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7F1B" w14:textId="0BFBE1C3" w:rsidR="00083573" w:rsidRPr="00083573" w:rsidRDefault="004168BB" w:rsidP="00290851">
      <w:pPr>
        <w:spacing w:line="320" w:lineRule="exact"/>
        <w:ind w:right="224"/>
        <w:jc w:val="right"/>
        <w:rPr>
          <w:szCs w:val="24"/>
        </w:rPr>
      </w:pPr>
      <w:r>
        <w:rPr>
          <w:rFonts w:hint="eastAsia"/>
          <w:szCs w:val="24"/>
        </w:rPr>
        <w:t>令和</w:t>
      </w:r>
      <w:r w:rsidR="008B09FD">
        <w:rPr>
          <w:rFonts w:hint="eastAsia"/>
          <w:szCs w:val="24"/>
        </w:rPr>
        <w:t>５</w:t>
      </w:r>
      <w:r w:rsidR="00FD3EB5">
        <w:rPr>
          <w:rFonts w:hint="eastAsia"/>
          <w:szCs w:val="24"/>
        </w:rPr>
        <w:t>年</w:t>
      </w:r>
      <w:r w:rsidR="008B09FD">
        <w:rPr>
          <w:rFonts w:hint="eastAsia"/>
          <w:szCs w:val="24"/>
        </w:rPr>
        <w:t>５</w:t>
      </w:r>
      <w:r w:rsidR="00554EA9">
        <w:rPr>
          <w:rFonts w:hint="eastAsia"/>
          <w:szCs w:val="24"/>
        </w:rPr>
        <w:t>月</w:t>
      </w:r>
      <w:r w:rsidR="00C21000">
        <w:rPr>
          <w:rFonts w:hint="eastAsia"/>
          <w:szCs w:val="24"/>
        </w:rPr>
        <w:t>２</w:t>
      </w:r>
      <w:r w:rsidR="00083573" w:rsidRPr="00083573">
        <w:rPr>
          <w:rFonts w:hint="eastAsia"/>
          <w:szCs w:val="24"/>
        </w:rPr>
        <w:t xml:space="preserve">日　</w:t>
      </w:r>
    </w:p>
    <w:p w14:paraId="30130C2C" w14:textId="77777777" w:rsidR="00DE61C1" w:rsidRDefault="00083573" w:rsidP="00D70596">
      <w:pPr>
        <w:tabs>
          <w:tab w:val="left" w:pos="7616"/>
        </w:tabs>
        <w:spacing w:line="320" w:lineRule="exact"/>
        <w:jc w:val="left"/>
        <w:rPr>
          <w:szCs w:val="24"/>
        </w:rPr>
      </w:pPr>
      <w:r w:rsidRPr="00083573">
        <w:rPr>
          <w:rFonts w:hint="eastAsia"/>
          <w:szCs w:val="24"/>
        </w:rPr>
        <w:t xml:space="preserve">　埼玉県中学校体育連盟</w:t>
      </w:r>
      <w:r w:rsidR="00D70596">
        <w:rPr>
          <w:szCs w:val="24"/>
        </w:rPr>
        <w:tab/>
      </w:r>
    </w:p>
    <w:p w14:paraId="65C6B3E5" w14:textId="77777777" w:rsidR="00083573" w:rsidRPr="00083573" w:rsidRDefault="00083573" w:rsidP="00D70596">
      <w:pPr>
        <w:spacing w:line="320" w:lineRule="exact"/>
        <w:ind w:firstLineChars="100" w:firstLine="224"/>
        <w:jc w:val="left"/>
        <w:rPr>
          <w:szCs w:val="24"/>
        </w:rPr>
      </w:pPr>
      <w:r w:rsidRPr="00083573">
        <w:rPr>
          <w:rFonts w:hint="eastAsia"/>
          <w:szCs w:val="24"/>
        </w:rPr>
        <w:t>バドミントン専門部常任委員　様</w:t>
      </w:r>
    </w:p>
    <w:p w14:paraId="12F05613" w14:textId="77777777" w:rsidR="00083573" w:rsidRDefault="00DE61C1" w:rsidP="00D70596">
      <w:pPr>
        <w:spacing w:line="320" w:lineRule="exact"/>
        <w:ind w:firstLineChars="100" w:firstLine="224"/>
        <w:jc w:val="left"/>
        <w:rPr>
          <w:szCs w:val="24"/>
        </w:rPr>
      </w:pPr>
      <w:r w:rsidRPr="00083573">
        <w:rPr>
          <w:rFonts w:hint="eastAsia"/>
          <w:szCs w:val="24"/>
        </w:rPr>
        <w:t>バドミントン専門部</w:t>
      </w:r>
      <w:r>
        <w:rPr>
          <w:rFonts w:hint="eastAsia"/>
          <w:szCs w:val="24"/>
        </w:rPr>
        <w:t>各担当者</w:t>
      </w:r>
      <w:r w:rsidRPr="00083573">
        <w:rPr>
          <w:rFonts w:hint="eastAsia"/>
          <w:szCs w:val="24"/>
        </w:rPr>
        <w:t xml:space="preserve">　様</w:t>
      </w:r>
    </w:p>
    <w:p w14:paraId="2922D060" w14:textId="77777777" w:rsidR="00D70596" w:rsidRPr="00DE61C1" w:rsidRDefault="00D70596" w:rsidP="00D70596">
      <w:pPr>
        <w:spacing w:line="320" w:lineRule="exact"/>
        <w:ind w:firstLineChars="100" w:firstLine="224"/>
        <w:jc w:val="left"/>
        <w:rPr>
          <w:szCs w:val="24"/>
        </w:rPr>
      </w:pPr>
    </w:p>
    <w:p w14:paraId="37A0B291" w14:textId="77777777" w:rsidR="005D4E76" w:rsidRDefault="00083573" w:rsidP="00D70596">
      <w:pPr>
        <w:spacing w:line="320" w:lineRule="exact"/>
        <w:ind w:firstLineChars="100" w:firstLine="224"/>
        <w:jc w:val="center"/>
        <w:rPr>
          <w:rFonts w:asciiTheme="majorEastAsia" w:eastAsiaTheme="majorEastAsia" w:hAnsiTheme="majorEastAsia"/>
          <w:szCs w:val="24"/>
        </w:rPr>
      </w:pPr>
      <w:r w:rsidRPr="0049205B">
        <w:rPr>
          <w:rFonts w:asciiTheme="majorEastAsia" w:eastAsiaTheme="majorEastAsia" w:hAnsiTheme="majorEastAsia" w:hint="eastAsia"/>
          <w:szCs w:val="24"/>
        </w:rPr>
        <w:t>埼玉県中学校審判講習会（公認審判員認定講習を含む）の開催について（案）</w:t>
      </w:r>
    </w:p>
    <w:p w14:paraId="2AEF274A" w14:textId="77777777" w:rsidR="00D70596" w:rsidRPr="0049205B" w:rsidRDefault="00D70596" w:rsidP="00D70596">
      <w:pPr>
        <w:spacing w:line="320" w:lineRule="exact"/>
        <w:ind w:firstLineChars="100" w:firstLine="224"/>
        <w:jc w:val="center"/>
        <w:rPr>
          <w:rFonts w:asciiTheme="majorEastAsia" w:eastAsiaTheme="majorEastAsia" w:hAnsiTheme="majorEastAsia"/>
          <w:szCs w:val="24"/>
        </w:rPr>
      </w:pPr>
    </w:p>
    <w:p w14:paraId="33C307B8" w14:textId="77777777" w:rsidR="00083573" w:rsidRDefault="003D3A65" w:rsidP="00290851">
      <w:pPr>
        <w:spacing w:line="320" w:lineRule="exact"/>
        <w:ind w:right="224"/>
        <w:jc w:val="right"/>
        <w:rPr>
          <w:szCs w:val="24"/>
        </w:rPr>
      </w:pPr>
      <w:r>
        <w:rPr>
          <w:rFonts w:hint="eastAsia"/>
          <w:szCs w:val="24"/>
        </w:rPr>
        <w:t>埼玉県バドミントン協会中学</w:t>
      </w:r>
      <w:r w:rsidR="00083573">
        <w:rPr>
          <w:rFonts w:hint="eastAsia"/>
          <w:szCs w:val="24"/>
        </w:rPr>
        <w:t xml:space="preserve">の部　</w:t>
      </w:r>
    </w:p>
    <w:p w14:paraId="5C0BDC68" w14:textId="6025BAF4" w:rsidR="00083573" w:rsidRDefault="00083573" w:rsidP="008B09FD">
      <w:pPr>
        <w:spacing w:line="320" w:lineRule="exact"/>
        <w:ind w:right="8"/>
        <w:jc w:val="right"/>
        <w:rPr>
          <w:szCs w:val="24"/>
        </w:rPr>
      </w:pPr>
      <w:r>
        <w:rPr>
          <w:rFonts w:hint="eastAsia"/>
          <w:szCs w:val="24"/>
        </w:rPr>
        <w:t>関根　冬藏（越谷市立</w:t>
      </w:r>
      <w:r w:rsidR="008B09FD">
        <w:rPr>
          <w:rFonts w:hint="eastAsia"/>
          <w:szCs w:val="24"/>
        </w:rPr>
        <w:t>栄進</w:t>
      </w:r>
      <w:r>
        <w:rPr>
          <w:rFonts w:hint="eastAsia"/>
          <w:szCs w:val="24"/>
        </w:rPr>
        <w:t xml:space="preserve">中学校）　</w:t>
      </w:r>
    </w:p>
    <w:p w14:paraId="4E137552" w14:textId="77777777" w:rsidR="005D4E76" w:rsidRDefault="005D4E76" w:rsidP="00D70596">
      <w:pPr>
        <w:spacing w:line="320" w:lineRule="exact"/>
        <w:jc w:val="left"/>
        <w:rPr>
          <w:szCs w:val="24"/>
        </w:rPr>
      </w:pPr>
      <w:r>
        <w:rPr>
          <w:rFonts w:hint="eastAsia"/>
          <w:szCs w:val="24"/>
        </w:rPr>
        <w:t>１．目的</w:t>
      </w:r>
    </w:p>
    <w:p w14:paraId="5B88A813" w14:textId="77777777" w:rsidR="00D70596" w:rsidRDefault="00D70596" w:rsidP="00D70596">
      <w:pPr>
        <w:spacing w:line="320" w:lineRule="exact"/>
        <w:jc w:val="left"/>
        <w:rPr>
          <w:szCs w:val="24"/>
        </w:rPr>
      </w:pPr>
    </w:p>
    <w:p w14:paraId="24A4C037" w14:textId="4DC27601" w:rsidR="00083573" w:rsidRPr="009F23CB" w:rsidRDefault="00083573" w:rsidP="00D70596">
      <w:pPr>
        <w:spacing w:line="320" w:lineRule="exact"/>
        <w:ind w:leftChars="100" w:left="224" w:firstLineChars="100" w:firstLine="224"/>
        <w:jc w:val="left"/>
        <w:rPr>
          <w:szCs w:val="24"/>
        </w:rPr>
      </w:pPr>
      <w:r w:rsidRPr="002B70FC">
        <w:rPr>
          <w:rFonts w:hint="eastAsia"/>
          <w:szCs w:val="24"/>
        </w:rPr>
        <w:t>中体連の大会（県大会、地区大会）や</w:t>
      </w:r>
      <w:r w:rsidR="00E35FC4">
        <w:rPr>
          <w:rFonts w:hint="eastAsia"/>
          <w:szCs w:val="24"/>
        </w:rPr>
        <w:t>各種</w:t>
      </w:r>
      <w:r w:rsidRPr="002B70FC">
        <w:rPr>
          <w:rFonts w:hint="eastAsia"/>
          <w:szCs w:val="24"/>
        </w:rPr>
        <w:t>オープン参加の大会においても、「</w:t>
      </w:r>
      <w:r w:rsidRPr="002922B2">
        <w:rPr>
          <w:rFonts w:ascii="ＭＳ 明朝" w:hAnsi="ＭＳ 明朝" w:cs="ＭＳ ゴシック" w:hint="eastAsia"/>
          <w:snapToGrid w:val="0"/>
          <w:color w:val="000000"/>
          <w:kern w:val="0"/>
          <w:szCs w:val="24"/>
        </w:rPr>
        <w:t>現行の（公財）日本バドミントン協会競技規則、同大会運営規程、同公認審判員規程に準じる</w:t>
      </w:r>
      <w:r w:rsidRPr="002B70FC">
        <w:rPr>
          <w:rFonts w:hint="eastAsia"/>
          <w:szCs w:val="24"/>
        </w:rPr>
        <w:t>」例が多いと思います。</w:t>
      </w:r>
      <w:r>
        <w:rPr>
          <w:rFonts w:hint="eastAsia"/>
          <w:szCs w:val="24"/>
        </w:rPr>
        <w:t>しかし、残念ながらジャッジミスや審判に対する苦情なども毎大会ごとに寄せられています。各学校・各地区ごと</w:t>
      </w:r>
      <w:r w:rsidR="007C2813">
        <w:rPr>
          <w:rFonts w:hint="eastAsia"/>
          <w:szCs w:val="24"/>
        </w:rPr>
        <w:t>に審判講習会などを毎年開催しているところもあるかと思いますが、今</w:t>
      </w:r>
      <w:r w:rsidR="00D70596">
        <w:rPr>
          <w:rFonts w:hint="eastAsia"/>
          <w:szCs w:val="24"/>
        </w:rPr>
        <w:t>年度も</w:t>
      </w:r>
      <w:r w:rsidR="003D3A65">
        <w:rPr>
          <w:rFonts w:hint="eastAsia"/>
          <w:szCs w:val="24"/>
        </w:rPr>
        <w:t>、埼玉県内中学生・中学校教員を対象に埼玉県バドミントン協会中学</w:t>
      </w:r>
      <w:r>
        <w:rPr>
          <w:rFonts w:hint="eastAsia"/>
          <w:szCs w:val="24"/>
        </w:rPr>
        <w:t>の部を中心として</w:t>
      </w:r>
      <w:r w:rsidR="00EE1DC4">
        <w:rPr>
          <w:rFonts w:hint="eastAsia"/>
          <w:szCs w:val="24"/>
        </w:rPr>
        <w:t>公認審判員の資格取得</w:t>
      </w:r>
      <w:r w:rsidRPr="009F23CB">
        <w:rPr>
          <w:rFonts w:hint="eastAsia"/>
          <w:szCs w:val="24"/>
        </w:rPr>
        <w:t>を推進していきたいと思います。</w:t>
      </w:r>
    </w:p>
    <w:p w14:paraId="5F6EB341" w14:textId="77777777" w:rsidR="00083573" w:rsidRPr="009F23CB" w:rsidRDefault="00EE1DC4" w:rsidP="00D70596">
      <w:pPr>
        <w:spacing w:line="320" w:lineRule="exact"/>
        <w:ind w:firstLineChars="200" w:firstLine="448"/>
        <w:jc w:val="left"/>
        <w:rPr>
          <w:szCs w:val="24"/>
        </w:rPr>
      </w:pPr>
      <w:r>
        <w:rPr>
          <w:rFonts w:hint="eastAsia"/>
          <w:szCs w:val="24"/>
        </w:rPr>
        <w:t>公認審判員の資格取得</w:t>
      </w:r>
      <w:r w:rsidR="00083573" w:rsidRPr="009F23CB">
        <w:rPr>
          <w:rFonts w:hint="eastAsia"/>
          <w:szCs w:val="24"/>
        </w:rPr>
        <w:t>することにより、</w:t>
      </w:r>
    </w:p>
    <w:p w14:paraId="34DFA413" w14:textId="77777777" w:rsidR="00083573" w:rsidRPr="009F23CB" w:rsidRDefault="00EC11F9" w:rsidP="00D70596">
      <w:pPr>
        <w:spacing w:line="320" w:lineRule="exact"/>
        <w:ind w:firstLineChars="200" w:firstLine="448"/>
        <w:jc w:val="left"/>
        <w:rPr>
          <w:szCs w:val="24"/>
        </w:rPr>
      </w:pPr>
      <w:r>
        <w:rPr>
          <w:rFonts w:hint="eastAsia"/>
          <w:szCs w:val="24"/>
        </w:rPr>
        <w:t>①資格を取得</w:t>
      </w:r>
      <w:r w:rsidR="00083573" w:rsidRPr="009F23CB">
        <w:rPr>
          <w:rFonts w:hint="eastAsia"/>
          <w:szCs w:val="24"/>
        </w:rPr>
        <w:t>することにより、より一層責任を持って審判を行うようになる。</w:t>
      </w:r>
    </w:p>
    <w:p w14:paraId="02A6301E" w14:textId="77777777" w:rsidR="00083573" w:rsidRPr="009F23CB" w:rsidRDefault="00083573" w:rsidP="00D70596">
      <w:pPr>
        <w:spacing w:line="320" w:lineRule="exact"/>
        <w:ind w:firstLineChars="200" w:firstLine="448"/>
        <w:jc w:val="left"/>
        <w:rPr>
          <w:szCs w:val="24"/>
        </w:rPr>
      </w:pPr>
      <w:r w:rsidRPr="009F23CB">
        <w:rPr>
          <w:rFonts w:hint="eastAsia"/>
          <w:szCs w:val="24"/>
        </w:rPr>
        <w:t>②ルールを熟知し適正な審判ができるようになる。</w:t>
      </w:r>
    </w:p>
    <w:p w14:paraId="3C909FC1" w14:textId="77777777" w:rsidR="00083573" w:rsidRPr="009F23CB" w:rsidRDefault="00083573" w:rsidP="00D70596">
      <w:pPr>
        <w:spacing w:line="320" w:lineRule="exact"/>
        <w:ind w:firstLineChars="200" w:firstLine="448"/>
        <w:jc w:val="left"/>
        <w:rPr>
          <w:szCs w:val="24"/>
        </w:rPr>
      </w:pPr>
      <w:r w:rsidRPr="009F23CB">
        <w:rPr>
          <w:rFonts w:hint="eastAsia"/>
          <w:szCs w:val="24"/>
        </w:rPr>
        <w:t>③審判の質が高まることにより、プレーの質も高まる。</w:t>
      </w:r>
    </w:p>
    <w:p w14:paraId="134D7314" w14:textId="77777777" w:rsidR="00083573" w:rsidRPr="009F23CB" w:rsidRDefault="00083573" w:rsidP="00D70596">
      <w:pPr>
        <w:spacing w:line="320" w:lineRule="exact"/>
        <w:ind w:firstLineChars="100" w:firstLine="224"/>
        <w:jc w:val="left"/>
        <w:rPr>
          <w:szCs w:val="24"/>
        </w:rPr>
      </w:pPr>
      <w:r w:rsidRPr="009F23CB">
        <w:rPr>
          <w:rFonts w:hint="eastAsia"/>
          <w:szCs w:val="24"/>
        </w:rPr>
        <w:t>ものと考えています。</w:t>
      </w:r>
    </w:p>
    <w:p w14:paraId="1D448715" w14:textId="4AD0239B" w:rsidR="00083573" w:rsidRPr="009F23CB" w:rsidRDefault="007C2813" w:rsidP="00D70596">
      <w:pPr>
        <w:spacing w:line="320" w:lineRule="exact"/>
        <w:ind w:leftChars="100" w:left="224" w:firstLineChars="100" w:firstLine="224"/>
        <w:jc w:val="left"/>
        <w:rPr>
          <w:szCs w:val="24"/>
        </w:rPr>
      </w:pPr>
      <w:r w:rsidRPr="00E35FC4">
        <w:rPr>
          <w:rFonts w:hint="eastAsia"/>
          <w:szCs w:val="24"/>
        </w:rPr>
        <w:t>昨年</w:t>
      </w:r>
      <w:r w:rsidR="00083573" w:rsidRPr="00E35FC4">
        <w:rPr>
          <w:rFonts w:hint="eastAsia"/>
          <w:szCs w:val="24"/>
        </w:rPr>
        <w:t>度</w:t>
      </w:r>
      <w:r w:rsidR="004168BB" w:rsidRPr="00E35FC4">
        <w:rPr>
          <w:rFonts w:hint="eastAsia"/>
          <w:szCs w:val="24"/>
        </w:rPr>
        <w:t>は、埼玉県下</w:t>
      </w:r>
      <w:r w:rsidR="00E55F80">
        <w:rPr>
          <w:rFonts w:hint="eastAsia"/>
          <w:szCs w:val="24"/>
        </w:rPr>
        <w:t>４</w:t>
      </w:r>
      <w:r w:rsidR="004168BB" w:rsidRPr="00E35FC4">
        <w:rPr>
          <w:rFonts w:hint="eastAsia"/>
          <w:szCs w:val="24"/>
        </w:rPr>
        <w:t>会場で実施しました。</w:t>
      </w:r>
      <w:r w:rsidR="00E55F80">
        <w:rPr>
          <w:rFonts w:hint="eastAsia"/>
          <w:szCs w:val="24"/>
        </w:rPr>
        <w:t>４７３</w:t>
      </w:r>
      <w:r w:rsidR="004168BB" w:rsidRPr="00E35FC4">
        <w:rPr>
          <w:rFonts w:hint="eastAsia"/>
          <w:szCs w:val="24"/>
        </w:rPr>
        <w:t>名の中学生が準３級</w:t>
      </w:r>
      <w:r w:rsidR="00E35FC4" w:rsidRPr="00E35FC4">
        <w:rPr>
          <w:rFonts w:hint="eastAsia"/>
          <w:szCs w:val="24"/>
        </w:rPr>
        <w:t>の</w:t>
      </w:r>
      <w:r w:rsidR="00083573" w:rsidRPr="00E35FC4">
        <w:rPr>
          <w:rFonts w:hint="eastAsia"/>
          <w:szCs w:val="24"/>
        </w:rPr>
        <w:t>認定講習を受講しました。</w:t>
      </w:r>
    </w:p>
    <w:p w14:paraId="68FEE8AC" w14:textId="0ED93BEC" w:rsidR="00083573" w:rsidRPr="009F23CB" w:rsidRDefault="00FD3EB5" w:rsidP="00D70596">
      <w:pPr>
        <w:spacing w:line="320" w:lineRule="exact"/>
        <w:ind w:leftChars="100" w:left="224" w:firstLineChars="100" w:firstLine="224"/>
        <w:jc w:val="left"/>
        <w:rPr>
          <w:szCs w:val="24"/>
        </w:rPr>
      </w:pPr>
      <w:r>
        <w:rPr>
          <w:rFonts w:hint="eastAsia"/>
          <w:szCs w:val="24"/>
        </w:rPr>
        <w:t>県のみならず</w:t>
      </w:r>
      <w:r w:rsidR="00083573" w:rsidRPr="009F23CB">
        <w:rPr>
          <w:rFonts w:hint="eastAsia"/>
          <w:szCs w:val="24"/>
        </w:rPr>
        <w:t>地区の生徒や指導者み</w:t>
      </w:r>
      <w:r w:rsidR="00E35FC4">
        <w:rPr>
          <w:rFonts w:hint="eastAsia"/>
          <w:szCs w:val="24"/>
        </w:rPr>
        <w:t>なさん</w:t>
      </w:r>
      <w:r w:rsidR="00083573" w:rsidRPr="009F23CB">
        <w:rPr>
          <w:rFonts w:hint="eastAsia"/>
          <w:szCs w:val="24"/>
        </w:rPr>
        <w:t>が資格を</w:t>
      </w:r>
      <w:r w:rsidR="001F77D2">
        <w:rPr>
          <w:rFonts w:hint="eastAsia"/>
          <w:szCs w:val="24"/>
        </w:rPr>
        <w:t>持つことにより、地区全体のバドミントン競技や部活動に対する意識を</w:t>
      </w:r>
      <w:r w:rsidR="00083573" w:rsidRPr="009F23CB">
        <w:rPr>
          <w:rFonts w:hint="eastAsia"/>
          <w:szCs w:val="24"/>
        </w:rPr>
        <w:t>高めていっていただければと思います。</w:t>
      </w:r>
    </w:p>
    <w:p w14:paraId="16310998" w14:textId="77777777" w:rsidR="0049205B" w:rsidRDefault="0049205B" w:rsidP="00D70596">
      <w:pPr>
        <w:spacing w:line="320" w:lineRule="exact"/>
        <w:jc w:val="left"/>
        <w:rPr>
          <w:szCs w:val="24"/>
        </w:rPr>
      </w:pPr>
    </w:p>
    <w:p w14:paraId="7249D067" w14:textId="77777777" w:rsidR="005D4E76" w:rsidRDefault="005D4E76" w:rsidP="00D70596">
      <w:pPr>
        <w:spacing w:line="320" w:lineRule="exact"/>
        <w:jc w:val="left"/>
        <w:rPr>
          <w:szCs w:val="24"/>
        </w:rPr>
      </w:pPr>
      <w:r>
        <w:rPr>
          <w:rFonts w:hint="eastAsia"/>
          <w:szCs w:val="24"/>
        </w:rPr>
        <w:t>２．開催要項について</w:t>
      </w:r>
      <w:r w:rsidR="0049205B">
        <w:rPr>
          <w:rFonts w:hint="eastAsia"/>
          <w:szCs w:val="24"/>
        </w:rPr>
        <w:t>（予定）</w:t>
      </w:r>
    </w:p>
    <w:p w14:paraId="14CCE480" w14:textId="77777777" w:rsidR="00AF28B1" w:rsidRDefault="00AF28B1" w:rsidP="00D70596">
      <w:pPr>
        <w:spacing w:line="320" w:lineRule="exact"/>
        <w:jc w:val="left"/>
        <w:rPr>
          <w:szCs w:val="24"/>
        </w:rPr>
      </w:pPr>
      <w:r>
        <w:rPr>
          <w:rFonts w:hint="eastAsia"/>
          <w:noProof/>
          <w:szCs w:val="24"/>
        </w:rPr>
        <mc:AlternateContent>
          <mc:Choice Requires="wps">
            <w:drawing>
              <wp:anchor distT="0" distB="0" distL="114300" distR="114300" simplePos="0" relativeHeight="251659264" behindDoc="1" locked="0" layoutInCell="1" allowOverlap="1" wp14:anchorId="5E5BBF52" wp14:editId="00C79492">
                <wp:simplePos x="0" y="0"/>
                <wp:positionH relativeFrom="column">
                  <wp:posOffset>-5715</wp:posOffset>
                </wp:positionH>
                <wp:positionV relativeFrom="paragraph">
                  <wp:posOffset>103505</wp:posOffset>
                </wp:positionV>
                <wp:extent cx="6124575" cy="3609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24575" cy="36099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9D66A4" id="正方形/長方形 1" o:spid="_x0000_s1026" style="position:absolute;left:0;text-align:left;margin-left:-.45pt;margin-top:8.15pt;width:482.25pt;height:28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" fillcolor="white [3201]" strokecolor="black [3213]" strokeweight=".5pt"/>
            </w:pict>
          </mc:Fallback>
        </mc:AlternateContent>
      </w:r>
    </w:p>
    <w:p w14:paraId="1366B754" w14:textId="699937C2" w:rsidR="00083573" w:rsidRPr="009F23CB" w:rsidRDefault="0049205B" w:rsidP="00D70596">
      <w:pPr>
        <w:spacing w:line="320" w:lineRule="exact"/>
        <w:ind w:firstLineChars="100" w:firstLine="224"/>
        <w:jc w:val="left"/>
        <w:rPr>
          <w:szCs w:val="24"/>
        </w:rPr>
      </w:pPr>
      <w:r>
        <w:rPr>
          <w:rFonts w:hint="eastAsia"/>
          <w:szCs w:val="24"/>
        </w:rPr>
        <w:t>１</w:t>
      </w:r>
      <w:r w:rsidR="00083573">
        <w:rPr>
          <w:rFonts w:hint="eastAsia"/>
          <w:szCs w:val="24"/>
        </w:rPr>
        <w:t>．</w:t>
      </w:r>
      <w:r w:rsidR="00083573" w:rsidRPr="009F23CB">
        <w:rPr>
          <w:rFonts w:hint="eastAsia"/>
          <w:szCs w:val="24"/>
        </w:rPr>
        <w:t>名</w:t>
      </w:r>
      <w:r w:rsidR="00083573">
        <w:rPr>
          <w:rFonts w:hint="eastAsia"/>
          <w:szCs w:val="24"/>
        </w:rPr>
        <w:t xml:space="preserve">　　</w:t>
      </w:r>
      <w:r w:rsidR="00083573" w:rsidRPr="009F23CB">
        <w:rPr>
          <w:rFonts w:hint="eastAsia"/>
          <w:szCs w:val="24"/>
        </w:rPr>
        <w:t xml:space="preserve">称　</w:t>
      </w:r>
      <w:r w:rsidR="00083573">
        <w:rPr>
          <w:rFonts w:hint="eastAsia"/>
          <w:szCs w:val="24"/>
        </w:rPr>
        <w:t xml:space="preserve">　</w:t>
      </w:r>
      <w:r w:rsidR="004168BB">
        <w:rPr>
          <w:rFonts w:hint="eastAsia"/>
          <w:szCs w:val="24"/>
        </w:rPr>
        <w:t>令和</w:t>
      </w:r>
      <w:r w:rsidR="008B09FD">
        <w:rPr>
          <w:rFonts w:hint="eastAsia"/>
          <w:szCs w:val="24"/>
        </w:rPr>
        <w:t>５</w:t>
      </w:r>
      <w:r w:rsidR="00083573" w:rsidRPr="009F23CB">
        <w:rPr>
          <w:rFonts w:hint="eastAsia"/>
          <w:szCs w:val="24"/>
        </w:rPr>
        <w:t>年度埼玉県中学校審判講習会（公認審判員認定講習を含む）</w:t>
      </w:r>
    </w:p>
    <w:p w14:paraId="6693C72A" w14:textId="77777777" w:rsidR="00083573" w:rsidRPr="009F23CB" w:rsidRDefault="0049205B" w:rsidP="00D70596">
      <w:pPr>
        <w:spacing w:line="320" w:lineRule="exact"/>
        <w:ind w:firstLineChars="100" w:firstLine="224"/>
        <w:jc w:val="left"/>
        <w:rPr>
          <w:szCs w:val="24"/>
        </w:rPr>
      </w:pPr>
      <w:r>
        <w:rPr>
          <w:rFonts w:hint="eastAsia"/>
          <w:szCs w:val="24"/>
        </w:rPr>
        <w:t>２</w:t>
      </w:r>
      <w:r w:rsidR="00083573" w:rsidRPr="009F23CB">
        <w:rPr>
          <w:rFonts w:hint="eastAsia"/>
          <w:szCs w:val="24"/>
        </w:rPr>
        <w:t>．主</w:t>
      </w:r>
      <w:r w:rsidR="00083573">
        <w:rPr>
          <w:rFonts w:hint="eastAsia"/>
          <w:szCs w:val="24"/>
        </w:rPr>
        <w:t xml:space="preserve">　　</w:t>
      </w:r>
      <w:r w:rsidR="00083573" w:rsidRPr="009F23CB">
        <w:rPr>
          <w:rFonts w:hint="eastAsia"/>
          <w:szCs w:val="24"/>
        </w:rPr>
        <w:t xml:space="preserve">催　</w:t>
      </w:r>
      <w:r w:rsidR="00083573">
        <w:rPr>
          <w:rFonts w:hint="eastAsia"/>
          <w:szCs w:val="24"/>
        </w:rPr>
        <w:t xml:space="preserve">　</w:t>
      </w:r>
      <w:r w:rsidR="00083573" w:rsidRPr="009F23CB">
        <w:rPr>
          <w:rFonts w:hint="eastAsia"/>
          <w:szCs w:val="24"/>
        </w:rPr>
        <w:t>埼玉県バドミントン協会</w:t>
      </w:r>
    </w:p>
    <w:p w14:paraId="4E4C7232" w14:textId="77777777" w:rsidR="00083573" w:rsidRPr="009F23CB" w:rsidRDefault="0049205B" w:rsidP="00D70596">
      <w:pPr>
        <w:spacing w:line="320" w:lineRule="exact"/>
        <w:ind w:firstLineChars="100" w:firstLine="224"/>
        <w:jc w:val="left"/>
        <w:rPr>
          <w:szCs w:val="24"/>
        </w:rPr>
      </w:pPr>
      <w:r>
        <w:rPr>
          <w:rFonts w:hint="eastAsia"/>
          <w:szCs w:val="24"/>
        </w:rPr>
        <w:t>３</w:t>
      </w:r>
      <w:r w:rsidR="00083573" w:rsidRPr="009F23CB">
        <w:rPr>
          <w:rFonts w:hint="eastAsia"/>
          <w:szCs w:val="24"/>
        </w:rPr>
        <w:t>．主</w:t>
      </w:r>
      <w:r w:rsidR="00083573">
        <w:rPr>
          <w:rFonts w:hint="eastAsia"/>
          <w:szCs w:val="24"/>
        </w:rPr>
        <w:t xml:space="preserve">　　</w:t>
      </w:r>
      <w:r w:rsidR="00083573" w:rsidRPr="009F23CB">
        <w:rPr>
          <w:rFonts w:hint="eastAsia"/>
          <w:szCs w:val="24"/>
        </w:rPr>
        <w:t xml:space="preserve">管　</w:t>
      </w:r>
      <w:r w:rsidR="00083573">
        <w:rPr>
          <w:rFonts w:hint="eastAsia"/>
          <w:szCs w:val="24"/>
        </w:rPr>
        <w:t xml:space="preserve">　</w:t>
      </w:r>
      <w:r w:rsidR="003D3A65">
        <w:rPr>
          <w:rFonts w:hint="eastAsia"/>
          <w:szCs w:val="24"/>
        </w:rPr>
        <w:t>埼玉県バドミントン協会中学</w:t>
      </w:r>
      <w:r w:rsidR="00083573" w:rsidRPr="009F23CB">
        <w:rPr>
          <w:rFonts w:hint="eastAsia"/>
          <w:szCs w:val="24"/>
        </w:rPr>
        <w:t>の部</w:t>
      </w:r>
    </w:p>
    <w:p w14:paraId="65C5BD21" w14:textId="77777777" w:rsidR="00083573" w:rsidRDefault="0049205B" w:rsidP="00D70596">
      <w:pPr>
        <w:spacing w:line="320" w:lineRule="exact"/>
        <w:ind w:firstLineChars="100" w:firstLine="224"/>
        <w:jc w:val="left"/>
        <w:rPr>
          <w:szCs w:val="24"/>
        </w:rPr>
      </w:pPr>
      <w:r>
        <w:rPr>
          <w:rFonts w:hint="eastAsia"/>
          <w:szCs w:val="24"/>
        </w:rPr>
        <w:t>４</w:t>
      </w:r>
      <w:r w:rsidR="00083573" w:rsidRPr="009F23CB">
        <w:rPr>
          <w:rFonts w:hint="eastAsia"/>
          <w:szCs w:val="24"/>
        </w:rPr>
        <w:t>．対</w:t>
      </w:r>
      <w:r w:rsidR="00083573">
        <w:rPr>
          <w:rFonts w:hint="eastAsia"/>
          <w:szCs w:val="24"/>
        </w:rPr>
        <w:t xml:space="preserve">　　</w:t>
      </w:r>
      <w:r w:rsidR="00083573" w:rsidRPr="009F23CB">
        <w:rPr>
          <w:rFonts w:hint="eastAsia"/>
          <w:szCs w:val="24"/>
        </w:rPr>
        <w:t xml:space="preserve">象　</w:t>
      </w:r>
      <w:r w:rsidR="00083573">
        <w:rPr>
          <w:rFonts w:hint="eastAsia"/>
          <w:szCs w:val="24"/>
        </w:rPr>
        <w:t xml:space="preserve">　</w:t>
      </w:r>
      <w:r w:rsidR="00B158A5">
        <w:rPr>
          <w:rFonts w:hint="eastAsia"/>
          <w:szCs w:val="24"/>
        </w:rPr>
        <w:t>①</w:t>
      </w:r>
      <w:r w:rsidR="00083573" w:rsidRPr="009F23CB">
        <w:rPr>
          <w:rFonts w:hint="eastAsia"/>
          <w:szCs w:val="24"/>
        </w:rPr>
        <w:t>準３級</w:t>
      </w:r>
      <w:r w:rsidR="00083573">
        <w:rPr>
          <w:rFonts w:hint="eastAsia"/>
          <w:szCs w:val="24"/>
        </w:rPr>
        <w:t>（生徒）</w:t>
      </w:r>
      <w:r w:rsidR="00083573" w:rsidRPr="009F23CB">
        <w:rPr>
          <w:rFonts w:hint="eastAsia"/>
          <w:szCs w:val="24"/>
        </w:rPr>
        <w:t>、３級</w:t>
      </w:r>
      <w:r w:rsidR="00083573">
        <w:rPr>
          <w:rFonts w:hint="eastAsia"/>
          <w:szCs w:val="24"/>
        </w:rPr>
        <w:t>（教員）公認審判員認定講習を</w:t>
      </w:r>
      <w:r w:rsidR="00B158A5">
        <w:rPr>
          <w:rFonts w:hint="eastAsia"/>
          <w:szCs w:val="24"/>
        </w:rPr>
        <w:t>受講予定の者</w:t>
      </w:r>
    </w:p>
    <w:p w14:paraId="6DF59A70" w14:textId="77777777" w:rsidR="00B158A5" w:rsidRDefault="00B158A5" w:rsidP="00D70596">
      <w:pPr>
        <w:spacing w:line="320" w:lineRule="exact"/>
        <w:ind w:firstLineChars="100" w:firstLine="224"/>
        <w:jc w:val="left"/>
        <w:rPr>
          <w:szCs w:val="24"/>
        </w:rPr>
      </w:pPr>
      <w:r>
        <w:rPr>
          <w:rFonts w:hint="eastAsia"/>
          <w:szCs w:val="24"/>
        </w:rPr>
        <w:t xml:space="preserve">　　　　　　　　②既に</w:t>
      </w:r>
      <w:r w:rsidRPr="009F23CB">
        <w:rPr>
          <w:rFonts w:hint="eastAsia"/>
          <w:szCs w:val="24"/>
        </w:rPr>
        <w:t>準３級</w:t>
      </w:r>
      <w:r>
        <w:rPr>
          <w:rFonts w:hint="eastAsia"/>
          <w:szCs w:val="24"/>
        </w:rPr>
        <w:t>（生徒）</w:t>
      </w:r>
      <w:r w:rsidRPr="009F23CB">
        <w:rPr>
          <w:rFonts w:hint="eastAsia"/>
          <w:szCs w:val="24"/>
        </w:rPr>
        <w:t>、３級</w:t>
      </w:r>
      <w:r>
        <w:rPr>
          <w:rFonts w:hint="eastAsia"/>
          <w:szCs w:val="24"/>
        </w:rPr>
        <w:t>（教員）公認審判員資格を取得している者</w:t>
      </w:r>
    </w:p>
    <w:p w14:paraId="0232B9C5" w14:textId="77777777" w:rsidR="00B158A5" w:rsidRPr="00B158A5" w:rsidRDefault="007C2813" w:rsidP="00D70596">
      <w:pPr>
        <w:spacing w:line="320" w:lineRule="exact"/>
        <w:ind w:firstLineChars="100" w:firstLine="224"/>
        <w:jc w:val="left"/>
        <w:rPr>
          <w:szCs w:val="24"/>
        </w:rPr>
      </w:pPr>
      <w:r>
        <w:rPr>
          <w:rFonts w:hint="eastAsia"/>
          <w:szCs w:val="24"/>
        </w:rPr>
        <w:t xml:space="preserve">　　　　　　　　</w:t>
      </w:r>
      <w:r w:rsidR="00A875CE">
        <w:rPr>
          <w:rFonts w:hint="eastAsia"/>
          <w:szCs w:val="24"/>
        </w:rPr>
        <w:t>＊生徒については、</w:t>
      </w:r>
      <w:r w:rsidR="00B158A5">
        <w:rPr>
          <w:rFonts w:hint="eastAsia"/>
          <w:szCs w:val="24"/>
        </w:rPr>
        <w:t>１．２年生を</w:t>
      </w:r>
      <w:r>
        <w:rPr>
          <w:rFonts w:hint="eastAsia"/>
          <w:szCs w:val="24"/>
        </w:rPr>
        <w:t>主な</w:t>
      </w:r>
      <w:r w:rsidR="00B158A5">
        <w:rPr>
          <w:rFonts w:hint="eastAsia"/>
          <w:szCs w:val="24"/>
        </w:rPr>
        <w:t>対象に実施予定</w:t>
      </w:r>
    </w:p>
    <w:p w14:paraId="6F0D7070" w14:textId="77777777" w:rsidR="0049205B" w:rsidRDefault="0049205B" w:rsidP="00D70596">
      <w:pPr>
        <w:spacing w:line="320" w:lineRule="exact"/>
        <w:ind w:leftChars="116" w:left="2053" w:hangingChars="800" w:hanging="1793"/>
        <w:jc w:val="left"/>
        <w:rPr>
          <w:szCs w:val="24"/>
        </w:rPr>
      </w:pPr>
      <w:r>
        <w:rPr>
          <w:rFonts w:hint="eastAsia"/>
          <w:szCs w:val="24"/>
        </w:rPr>
        <w:t>５</w:t>
      </w:r>
      <w:r w:rsidR="00083573" w:rsidRPr="009F23CB">
        <w:rPr>
          <w:rFonts w:hint="eastAsia"/>
          <w:szCs w:val="24"/>
        </w:rPr>
        <w:t>．方</w:t>
      </w:r>
      <w:r w:rsidR="00083573">
        <w:rPr>
          <w:rFonts w:hint="eastAsia"/>
          <w:szCs w:val="24"/>
        </w:rPr>
        <w:t xml:space="preserve">　　</w:t>
      </w:r>
      <w:r w:rsidR="00083573" w:rsidRPr="009F23CB">
        <w:rPr>
          <w:rFonts w:hint="eastAsia"/>
          <w:szCs w:val="24"/>
        </w:rPr>
        <w:t xml:space="preserve">法　</w:t>
      </w:r>
      <w:r w:rsidR="00083573">
        <w:rPr>
          <w:rFonts w:hint="eastAsia"/>
          <w:szCs w:val="24"/>
        </w:rPr>
        <w:t xml:space="preserve">　</w:t>
      </w:r>
      <w:r w:rsidR="00083573" w:rsidRPr="009F23CB">
        <w:rPr>
          <w:rFonts w:hint="eastAsia"/>
          <w:szCs w:val="24"/>
        </w:rPr>
        <w:t>県内を４～</w:t>
      </w:r>
      <w:r w:rsidR="0066492D">
        <w:rPr>
          <w:rFonts w:hint="eastAsia"/>
          <w:szCs w:val="24"/>
        </w:rPr>
        <w:t>７程度</w:t>
      </w:r>
      <w:r w:rsidR="00083573" w:rsidRPr="009F23CB">
        <w:rPr>
          <w:rFonts w:hint="eastAsia"/>
          <w:szCs w:val="24"/>
        </w:rPr>
        <w:t>の地区に分けて、各グループごとに審判講習会</w:t>
      </w:r>
    </w:p>
    <w:p w14:paraId="719F6987" w14:textId="77777777" w:rsidR="00083573" w:rsidRPr="009F23CB" w:rsidRDefault="00083573" w:rsidP="00D70596">
      <w:pPr>
        <w:spacing w:line="320" w:lineRule="exact"/>
        <w:ind w:leftChars="916" w:left="2053"/>
        <w:jc w:val="left"/>
        <w:rPr>
          <w:szCs w:val="24"/>
        </w:rPr>
      </w:pPr>
      <w:r w:rsidRPr="009F23CB">
        <w:rPr>
          <w:rFonts w:hint="eastAsia"/>
          <w:szCs w:val="24"/>
        </w:rPr>
        <w:t xml:space="preserve">（公認審判員認定講習を含む）を実施する。　</w:t>
      </w:r>
    </w:p>
    <w:p w14:paraId="0BA06618" w14:textId="77777777" w:rsidR="0066492D" w:rsidRDefault="0049205B" w:rsidP="00D70596">
      <w:pPr>
        <w:spacing w:line="320" w:lineRule="exact"/>
        <w:ind w:firstLineChars="100" w:firstLine="224"/>
        <w:jc w:val="left"/>
        <w:rPr>
          <w:szCs w:val="24"/>
        </w:rPr>
      </w:pPr>
      <w:r>
        <w:rPr>
          <w:rFonts w:hint="eastAsia"/>
          <w:szCs w:val="24"/>
        </w:rPr>
        <w:t>６</w:t>
      </w:r>
      <w:r w:rsidR="00083573" w:rsidRPr="009F23CB">
        <w:rPr>
          <w:rFonts w:hint="eastAsia"/>
          <w:szCs w:val="24"/>
        </w:rPr>
        <w:t>．</w:t>
      </w:r>
      <w:r w:rsidR="00F31F32">
        <w:rPr>
          <w:rFonts w:hint="eastAsia"/>
          <w:szCs w:val="24"/>
        </w:rPr>
        <w:t>開催</w:t>
      </w:r>
      <w:r w:rsidR="00083573" w:rsidRPr="009F23CB">
        <w:rPr>
          <w:rFonts w:hint="eastAsia"/>
          <w:szCs w:val="24"/>
        </w:rPr>
        <w:t xml:space="preserve">費用　</w:t>
      </w:r>
      <w:r w:rsidR="00083573">
        <w:rPr>
          <w:rFonts w:hint="eastAsia"/>
          <w:szCs w:val="24"/>
        </w:rPr>
        <w:t xml:space="preserve">　</w:t>
      </w:r>
      <w:r w:rsidR="00083573" w:rsidRPr="009F23CB">
        <w:rPr>
          <w:rFonts w:hint="eastAsia"/>
          <w:szCs w:val="24"/>
        </w:rPr>
        <w:t>埼玉県バドミントン協会が負担</w:t>
      </w:r>
      <w:r w:rsidR="00D70596">
        <w:rPr>
          <w:rFonts w:hint="eastAsia"/>
          <w:szCs w:val="24"/>
        </w:rPr>
        <w:t xml:space="preserve">　</w:t>
      </w:r>
      <w:r w:rsidR="00083573">
        <w:rPr>
          <w:rFonts w:hint="eastAsia"/>
          <w:szCs w:val="24"/>
        </w:rPr>
        <w:t>①会場費</w:t>
      </w:r>
    </w:p>
    <w:p w14:paraId="2379588C" w14:textId="77777777" w:rsidR="0066492D" w:rsidRDefault="00D42C5D" w:rsidP="00D70596">
      <w:pPr>
        <w:spacing w:line="320" w:lineRule="exact"/>
        <w:ind w:firstLineChars="900" w:firstLine="2017"/>
        <w:jc w:val="left"/>
        <w:rPr>
          <w:szCs w:val="24"/>
        </w:rPr>
      </w:pPr>
      <w:r w:rsidRPr="009F23CB">
        <w:rPr>
          <w:rFonts w:hint="eastAsia"/>
          <w:szCs w:val="24"/>
        </w:rPr>
        <w:t>埼玉県バドミントン協会</w:t>
      </w:r>
      <w:r w:rsidR="0028654B">
        <w:rPr>
          <w:rFonts w:hint="eastAsia"/>
          <w:szCs w:val="24"/>
        </w:rPr>
        <w:t>中学の部</w:t>
      </w:r>
      <w:r w:rsidRPr="009F23CB">
        <w:rPr>
          <w:rFonts w:hint="eastAsia"/>
          <w:szCs w:val="24"/>
        </w:rPr>
        <w:t>が負担</w:t>
      </w:r>
    </w:p>
    <w:p w14:paraId="0146C4AF" w14:textId="77777777" w:rsidR="00083573" w:rsidRDefault="00722845" w:rsidP="00D70596">
      <w:pPr>
        <w:spacing w:line="320" w:lineRule="exact"/>
        <w:ind w:firstLineChars="900" w:firstLine="2017"/>
        <w:jc w:val="left"/>
        <w:rPr>
          <w:szCs w:val="24"/>
        </w:rPr>
      </w:pPr>
      <w:r>
        <w:rPr>
          <w:rFonts w:hint="eastAsia"/>
          <w:szCs w:val="24"/>
        </w:rPr>
        <w:t xml:space="preserve">　</w:t>
      </w:r>
      <w:r w:rsidR="0028654B">
        <w:rPr>
          <w:rFonts w:hint="eastAsia"/>
          <w:szCs w:val="24"/>
        </w:rPr>
        <w:t>①講師派遣費　②役員費（地区担当委員）　③</w:t>
      </w:r>
      <w:r w:rsidR="00083573">
        <w:rPr>
          <w:rFonts w:hint="eastAsia"/>
          <w:szCs w:val="24"/>
        </w:rPr>
        <w:t>その他</w:t>
      </w:r>
      <w:r w:rsidR="00D42C5D">
        <w:rPr>
          <w:rFonts w:hint="eastAsia"/>
          <w:szCs w:val="24"/>
        </w:rPr>
        <w:t>の経費</w:t>
      </w:r>
    </w:p>
    <w:p w14:paraId="12F42E8A" w14:textId="77777777" w:rsidR="00083573" w:rsidRDefault="0049205B" w:rsidP="00D70596">
      <w:pPr>
        <w:spacing w:line="320" w:lineRule="exact"/>
        <w:ind w:firstLineChars="100" w:firstLine="224"/>
        <w:jc w:val="left"/>
        <w:rPr>
          <w:szCs w:val="24"/>
        </w:rPr>
      </w:pPr>
      <w:r>
        <w:rPr>
          <w:rFonts w:hint="eastAsia"/>
          <w:szCs w:val="24"/>
        </w:rPr>
        <w:t>７．</w:t>
      </w:r>
      <w:r w:rsidR="00083573">
        <w:rPr>
          <w:rFonts w:hint="eastAsia"/>
          <w:szCs w:val="24"/>
        </w:rPr>
        <w:t>会　　場　　中学校の体育館あるいは一般の体育館</w:t>
      </w:r>
    </w:p>
    <w:p w14:paraId="3CAA2A1E" w14:textId="4BA13978" w:rsidR="007C2813" w:rsidRDefault="0049205B" w:rsidP="00D70596">
      <w:pPr>
        <w:spacing w:line="320" w:lineRule="exact"/>
        <w:jc w:val="left"/>
        <w:rPr>
          <w:szCs w:val="24"/>
        </w:rPr>
      </w:pPr>
      <w:r>
        <w:rPr>
          <w:rFonts w:hint="eastAsia"/>
          <w:szCs w:val="24"/>
        </w:rPr>
        <w:t xml:space="preserve">　８</w:t>
      </w:r>
      <w:r w:rsidR="00C12DCF">
        <w:rPr>
          <w:rFonts w:hint="eastAsia"/>
          <w:szCs w:val="24"/>
        </w:rPr>
        <w:t>．実施時期　　夏季休業中</w:t>
      </w:r>
      <w:r w:rsidR="007C2813">
        <w:rPr>
          <w:rFonts w:hint="eastAsia"/>
          <w:szCs w:val="24"/>
        </w:rPr>
        <w:t>あるいは</w:t>
      </w:r>
      <w:r w:rsidR="00C566B2">
        <w:rPr>
          <w:rFonts w:hint="eastAsia"/>
          <w:szCs w:val="24"/>
        </w:rPr>
        <w:t>１．</w:t>
      </w:r>
      <w:r w:rsidR="007C2813">
        <w:rPr>
          <w:rFonts w:hint="eastAsia"/>
          <w:szCs w:val="24"/>
        </w:rPr>
        <w:t>２</w:t>
      </w:r>
      <w:r w:rsidR="00D375F1">
        <w:rPr>
          <w:rFonts w:hint="eastAsia"/>
          <w:szCs w:val="24"/>
        </w:rPr>
        <w:t>．３</w:t>
      </w:r>
      <w:r w:rsidR="007C2813">
        <w:rPr>
          <w:rFonts w:hint="eastAsia"/>
          <w:szCs w:val="24"/>
        </w:rPr>
        <w:t>学期の土日祝日</w:t>
      </w:r>
      <w:r w:rsidR="00C12DCF">
        <w:rPr>
          <w:rFonts w:hint="eastAsia"/>
          <w:szCs w:val="24"/>
        </w:rPr>
        <w:t>、</w:t>
      </w:r>
      <w:r w:rsidR="00083573">
        <w:rPr>
          <w:rFonts w:hint="eastAsia"/>
          <w:szCs w:val="24"/>
        </w:rPr>
        <w:t>全日</w:t>
      </w:r>
    </w:p>
    <w:p w14:paraId="671E98E6" w14:textId="77777777" w:rsidR="00083573" w:rsidRDefault="00C12DCF" w:rsidP="00D70596">
      <w:pPr>
        <w:spacing w:line="320" w:lineRule="exact"/>
        <w:ind w:firstLineChars="900" w:firstLine="2017"/>
        <w:jc w:val="left"/>
        <w:rPr>
          <w:szCs w:val="24"/>
        </w:rPr>
      </w:pPr>
      <w:r>
        <w:rPr>
          <w:rFonts w:hint="eastAsia"/>
          <w:szCs w:val="24"/>
        </w:rPr>
        <w:t>（午前中３時間講義、午後実技、試験）</w:t>
      </w:r>
    </w:p>
    <w:p w14:paraId="1BDCA98A" w14:textId="77777777" w:rsidR="007C2813" w:rsidRDefault="007C2813" w:rsidP="00D70596">
      <w:pPr>
        <w:spacing w:line="320" w:lineRule="exact"/>
        <w:ind w:firstLineChars="900" w:firstLine="2017"/>
        <w:jc w:val="left"/>
        <w:rPr>
          <w:szCs w:val="24"/>
        </w:rPr>
      </w:pPr>
      <w:r>
        <w:rPr>
          <w:rFonts w:hint="eastAsia"/>
          <w:szCs w:val="24"/>
        </w:rPr>
        <w:t>＊日にちは</w:t>
      </w:r>
      <w:r>
        <w:rPr>
          <w:rFonts w:hint="eastAsia"/>
        </w:rPr>
        <w:t>公認審判員資格審査認定委員と調整します</w:t>
      </w:r>
    </w:p>
    <w:p w14:paraId="7B60E1E1" w14:textId="77777777" w:rsidR="00873A1D" w:rsidRDefault="00722845" w:rsidP="00D70596">
      <w:pPr>
        <w:spacing w:line="320" w:lineRule="exact"/>
        <w:jc w:val="left"/>
        <w:rPr>
          <w:szCs w:val="24"/>
        </w:rPr>
      </w:pPr>
      <w:r>
        <w:rPr>
          <w:rFonts w:hint="eastAsia"/>
          <w:szCs w:val="24"/>
        </w:rPr>
        <w:t xml:space="preserve">　９．そ</w:t>
      </w:r>
      <w:r>
        <w:rPr>
          <w:rFonts w:hint="eastAsia"/>
          <w:szCs w:val="24"/>
        </w:rPr>
        <w:t xml:space="preserve"> </w:t>
      </w:r>
      <w:r>
        <w:rPr>
          <w:rFonts w:hint="eastAsia"/>
          <w:szCs w:val="24"/>
        </w:rPr>
        <w:t>の</w:t>
      </w:r>
      <w:r>
        <w:rPr>
          <w:rFonts w:hint="eastAsia"/>
          <w:szCs w:val="24"/>
        </w:rPr>
        <w:t xml:space="preserve"> </w:t>
      </w:r>
      <w:r>
        <w:rPr>
          <w:rFonts w:hint="eastAsia"/>
          <w:szCs w:val="24"/>
        </w:rPr>
        <w:t xml:space="preserve">他　　</w:t>
      </w:r>
      <w:r w:rsidR="00873A1D">
        <w:rPr>
          <w:rFonts w:hint="eastAsia"/>
          <w:szCs w:val="24"/>
        </w:rPr>
        <w:t>開催要項は、各地区担当委員が各地区で配布する。また、埼玉県バドミン</w:t>
      </w:r>
    </w:p>
    <w:p w14:paraId="4EC67145" w14:textId="77777777" w:rsidR="00873A1D" w:rsidRDefault="003D3A65" w:rsidP="00D70596">
      <w:pPr>
        <w:spacing w:line="320" w:lineRule="exact"/>
        <w:ind w:firstLineChars="900" w:firstLine="2017"/>
        <w:jc w:val="left"/>
        <w:rPr>
          <w:szCs w:val="24"/>
        </w:rPr>
      </w:pPr>
      <w:r>
        <w:rPr>
          <w:rFonts w:hint="eastAsia"/>
          <w:szCs w:val="24"/>
        </w:rPr>
        <w:t>トン協会中学</w:t>
      </w:r>
      <w:r w:rsidR="00873A1D">
        <w:rPr>
          <w:rFonts w:hint="eastAsia"/>
          <w:szCs w:val="24"/>
        </w:rPr>
        <w:t>の部</w:t>
      </w:r>
      <w:r w:rsidR="004A0472">
        <w:rPr>
          <w:rFonts w:hint="eastAsia"/>
          <w:szCs w:val="24"/>
        </w:rPr>
        <w:t>のｗｅｂサイト</w:t>
      </w:r>
      <w:r w:rsidR="00873A1D">
        <w:rPr>
          <w:rFonts w:hint="eastAsia"/>
          <w:szCs w:val="24"/>
        </w:rPr>
        <w:t>でも</w:t>
      </w:r>
      <w:r w:rsidR="004A0472">
        <w:rPr>
          <w:rFonts w:hint="eastAsia"/>
          <w:szCs w:val="24"/>
        </w:rPr>
        <w:t>掲載する</w:t>
      </w:r>
      <w:r w:rsidR="00873A1D">
        <w:rPr>
          <w:rFonts w:hint="eastAsia"/>
          <w:szCs w:val="24"/>
        </w:rPr>
        <w:t>。</w:t>
      </w:r>
    </w:p>
    <w:p w14:paraId="2DF439B6" w14:textId="77777777" w:rsidR="00873A1D" w:rsidRDefault="00873A1D" w:rsidP="00D70596">
      <w:pPr>
        <w:spacing w:line="320" w:lineRule="exact"/>
        <w:jc w:val="left"/>
        <w:rPr>
          <w:szCs w:val="24"/>
        </w:rPr>
      </w:pPr>
    </w:p>
    <w:p w14:paraId="0D56C633" w14:textId="77777777" w:rsidR="00D70596" w:rsidRDefault="0049205B" w:rsidP="009C2E34">
      <w:pPr>
        <w:spacing w:line="300" w:lineRule="exact"/>
        <w:jc w:val="left"/>
        <w:rPr>
          <w:szCs w:val="24"/>
        </w:rPr>
      </w:pPr>
      <w:r>
        <w:rPr>
          <w:rFonts w:hint="eastAsia"/>
          <w:szCs w:val="24"/>
        </w:rPr>
        <w:lastRenderedPageBreak/>
        <w:t>３</w:t>
      </w:r>
      <w:r w:rsidR="00083573">
        <w:rPr>
          <w:rFonts w:hint="eastAsia"/>
          <w:szCs w:val="24"/>
        </w:rPr>
        <w:t>．常任委員の先生方へのお願い</w:t>
      </w:r>
    </w:p>
    <w:p w14:paraId="67C05117" w14:textId="77777777" w:rsidR="00E35FC4" w:rsidRDefault="0049205B" w:rsidP="00E35FC4">
      <w:pPr>
        <w:spacing w:line="300" w:lineRule="exact"/>
        <w:ind w:firstLineChars="5" w:firstLine="11"/>
        <w:jc w:val="left"/>
        <w:rPr>
          <w:szCs w:val="24"/>
        </w:rPr>
      </w:pPr>
      <w:r>
        <w:rPr>
          <w:rFonts w:hint="eastAsia"/>
          <w:szCs w:val="24"/>
        </w:rPr>
        <w:t xml:space="preserve">　</w:t>
      </w:r>
      <w:r w:rsidR="003D3A65">
        <w:rPr>
          <w:rFonts w:hint="eastAsia"/>
          <w:szCs w:val="24"/>
        </w:rPr>
        <w:t>①常任委員の先生方は、埼玉県バドミントン協会中学</w:t>
      </w:r>
      <w:r w:rsidR="00CF4A4C">
        <w:rPr>
          <w:rFonts w:hint="eastAsia"/>
          <w:szCs w:val="24"/>
        </w:rPr>
        <w:t>の部の地区担当委員として事業に携わ</w:t>
      </w:r>
    </w:p>
    <w:p w14:paraId="39D625C7" w14:textId="0A8D3F41" w:rsidR="00083573" w:rsidRDefault="00CF4A4C" w:rsidP="00E35FC4">
      <w:pPr>
        <w:spacing w:line="300" w:lineRule="exact"/>
        <w:ind w:firstLineChars="199" w:firstLine="446"/>
        <w:jc w:val="left"/>
        <w:rPr>
          <w:szCs w:val="24"/>
        </w:rPr>
      </w:pPr>
      <w:r>
        <w:rPr>
          <w:rFonts w:hint="eastAsia"/>
          <w:szCs w:val="24"/>
        </w:rPr>
        <w:t>って</w:t>
      </w:r>
      <w:r w:rsidR="00083573">
        <w:rPr>
          <w:rFonts w:hint="eastAsia"/>
          <w:szCs w:val="24"/>
        </w:rPr>
        <w:t>いただきます。</w:t>
      </w:r>
    </w:p>
    <w:p w14:paraId="67741470" w14:textId="77777777" w:rsidR="00083573" w:rsidRDefault="00F31F32" w:rsidP="009C2E34">
      <w:pPr>
        <w:spacing w:line="300" w:lineRule="exact"/>
        <w:ind w:firstLineChars="100" w:firstLine="224"/>
        <w:jc w:val="left"/>
        <w:rPr>
          <w:szCs w:val="24"/>
        </w:rPr>
      </w:pPr>
      <w:r>
        <w:rPr>
          <w:rFonts w:hint="eastAsia"/>
          <w:szCs w:val="24"/>
        </w:rPr>
        <w:t>②</w:t>
      </w:r>
      <w:r w:rsidR="00C8093D">
        <w:rPr>
          <w:rFonts w:hint="eastAsia"/>
          <w:szCs w:val="24"/>
        </w:rPr>
        <w:t>グループの検討　各地区の常任委員同士で相談し、いくつか</w:t>
      </w:r>
      <w:r w:rsidR="00722845">
        <w:rPr>
          <w:rFonts w:hint="eastAsia"/>
          <w:szCs w:val="24"/>
        </w:rPr>
        <w:t>のグループを編成します。</w:t>
      </w:r>
    </w:p>
    <w:p w14:paraId="6B410206" w14:textId="77777777" w:rsidR="00083573" w:rsidRDefault="00F31F32" w:rsidP="009C2E34">
      <w:pPr>
        <w:spacing w:line="300" w:lineRule="exact"/>
        <w:ind w:firstLineChars="100" w:firstLine="224"/>
        <w:jc w:val="left"/>
        <w:rPr>
          <w:szCs w:val="24"/>
        </w:rPr>
      </w:pPr>
      <w:r>
        <w:rPr>
          <w:rFonts w:hint="eastAsia"/>
          <w:szCs w:val="24"/>
        </w:rPr>
        <w:t>③</w:t>
      </w:r>
      <w:r w:rsidR="00083573">
        <w:rPr>
          <w:rFonts w:hint="eastAsia"/>
          <w:szCs w:val="24"/>
        </w:rPr>
        <w:t>開催期日、場所の検討をします。</w:t>
      </w:r>
    </w:p>
    <w:p w14:paraId="37F78B41" w14:textId="77777777" w:rsidR="00D42C5D" w:rsidRDefault="00D42C5D" w:rsidP="009C2E34">
      <w:pPr>
        <w:spacing w:line="300" w:lineRule="exact"/>
        <w:ind w:firstLineChars="200" w:firstLine="448"/>
        <w:jc w:val="left"/>
        <w:rPr>
          <w:szCs w:val="24"/>
        </w:rPr>
      </w:pPr>
      <w:r>
        <w:rPr>
          <w:rFonts w:hint="eastAsia"/>
          <w:szCs w:val="24"/>
        </w:rPr>
        <w:t>・期日につ</w:t>
      </w:r>
      <w:r w:rsidR="00C566B2">
        <w:rPr>
          <w:rFonts w:hint="eastAsia"/>
          <w:szCs w:val="24"/>
        </w:rPr>
        <w:t>いては、講師と打ち合わせが必要になります。</w:t>
      </w:r>
    </w:p>
    <w:p w14:paraId="2EA605D2" w14:textId="76FEBEAF" w:rsidR="00D42C5D" w:rsidRDefault="00D42C5D" w:rsidP="009C2E34">
      <w:pPr>
        <w:spacing w:line="300" w:lineRule="exact"/>
        <w:ind w:firstLineChars="300" w:firstLine="672"/>
        <w:jc w:val="left"/>
        <w:rPr>
          <w:szCs w:val="24"/>
        </w:rPr>
      </w:pPr>
      <w:r>
        <w:rPr>
          <w:rFonts w:hint="eastAsia"/>
          <w:szCs w:val="24"/>
        </w:rPr>
        <w:t>（埼玉県内で公認審判員認定講習の講習指導資格保持者は</w:t>
      </w:r>
      <w:r w:rsidR="00C21000">
        <w:rPr>
          <w:rFonts w:hint="eastAsia"/>
          <w:szCs w:val="24"/>
        </w:rPr>
        <w:t>７</w:t>
      </w:r>
      <w:r>
        <w:rPr>
          <w:rFonts w:hint="eastAsia"/>
          <w:szCs w:val="24"/>
        </w:rPr>
        <w:t>名しかいません）</w:t>
      </w:r>
    </w:p>
    <w:p w14:paraId="323A0E86" w14:textId="77777777" w:rsidR="00083573" w:rsidRDefault="0049205B" w:rsidP="009C2E34">
      <w:pPr>
        <w:spacing w:line="300" w:lineRule="exact"/>
        <w:ind w:left="672" w:hangingChars="300" w:hanging="672"/>
        <w:jc w:val="left"/>
        <w:rPr>
          <w:szCs w:val="24"/>
        </w:rPr>
      </w:pPr>
      <w:r>
        <w:rPr>
          <w:rFonts w:hint="eastAsia"/>
          <w:szCs w:val="24"/>
        </w:rPr>
        <w:t xml:space="preserve">　　</w:t>
      </w:r>
      <w:r w:rsidR="00AF28B1">
        <w:rPr>
          <w:rFonts w:hint="eastAsia"/>
          <w:szCs w:val="24"/>
        </w:rPr>
        <w:t>・期日、会場については、各地区</w:t>
      </w:r>
      <w:r w:rsidR="00083573">
        <w:rPr>
          <w:rFonts w:hint="eastAsia"/>
          <w:szCs w:val="24"/>
        </w:rPr>
        <w:t>で検討し</w:t>
      </w:r>
      <w:r w:rsidR="004A0472">
        <w:rPr>
          <w:rFonts w:hint="eastAsia"/>
          <w:szCs w:val="24"/>
        </w:rPr>
        <w:t>ていただき</w:t>
      </w:r>
      <w:r w:rsidR="00083573">
        <w:rPr>
          <w:rFonts w:hint="eastAsia"/>
          <w:szCs w:val="24"/>
        </w:rPr>
        <w:t>ます</w:t>
      </w:r>
      <w:r w:rsidR="00C566B2">
        <w:rPr>
          <w:rFonts w:hint="eastAsia"/>
          <w:szCs w:val="24"/>
        </w:rPr>
        <w:t>。</w:t>
      </w:r>
    </w:p>
    <w:p w14:paraId="784BFE39" w14:textId="77777777" w:rsidR="00083573" w:rsidRDefault="004A0472" w:rsidP="009C2E34">
      <w:pPr>
        <w:spacing w:line="300" w:lineRule="exact"/>
        <w:ind w:firstLineChars="200" w:firstLine="448"/>
        <w:jc w:val="left"/>
        <w:rPr>
          <w:szCs w:val="24"/>
        </w:rPr>
      </w:pPr>
      <w:r>
        <w:rPr>
          <w:rFonts w:hint="eastAsia"/>
          <w:szCs w:val="24"/>
        </w:rPr>
        <w:t>・会場</w:t>
      </w:r>
      <w:r w:rsidR="00083573">
        <w:rPr>
          <w:rFonts w:hint="eastAsia"/>
          <w:szCs w:val="24"/>
        </w:rPr>
        <w:t>については、地区担当委員の先生が中学校か一般の体育館を借りていただきます。</w:t>
      </w:r>
    </w:p>
    <w:p w14:paraId="1664BEDB" w14:textId="77777777" w:rsidR="00083573" w:rsidRDefault="00F31F32" w:rsidP="009C2E34">
      <w:pPr>
        <w:spacing w:line="300" w:lineRule="exact"/>
        <w:ind w:firstLineChars="100" w:firstLine="224"/>
        <w:jc w:val="left"/>
        <w:rPr>
          <w:szCs w:val="24"/>
        </w:rPr>
      </w:pPr>
      <w:r>
        <w:rPr>
          <w:rFonts w:hint="eastAsia"/>
          <w:szCs w:val="24"/>
        </w:rPr>
        <w:t>④</w:t>
      </w:r>
      <w:r w:rsidR="00083573">
        <w:rPr>
          <w:rFonts w:hint="eastAsia"/>
          <w:szCs w:val="24"/>
        </w:rPr>
        <w:t>講習会の運営を行っていただきます。</w:t>
      </w:r>
    </w:p>
    <w:p w14:paraId="31FA8BA3" w14:textId="77777777" w:rsidR="00521666" w:rsidRDefault="0049205B" w:rsidP="009C2E34">
      <w:pPr>
        <w:spacing w:line="300" w:lineRule="exact"/>
        <w:jc w:val="left"/>
        <w:rPr>
          <w:szCs w:val="24"/>
        </w:rPr>
      </w:pPr>
      <w:r>
        <w:rPr>
          <w:rFonts w:hint="eastAsia"/>
          <w:szCs w:val="24"/>
        </w:rPr>
        <w:t xml:space="preserve">　</w:t>
      </w:r>
      <w:r w:rsidR="00F31F32">
        <w:rPr>
          <w:rFonts w:hint="eastAsia"/>
          <w:szCs w:val="24"/>
        </w:rPr>
        <w:t>⑤</w:t>
      </w:r>
      <w:r w:rsidR="00521666">
        <w:rPr>
          <w:rFonts w:hint="eastAsia"/>
          <w:szCs w:val="24"/>
        </w:rPr>
        <w:t>集金業務（受講に関わる経費等）、</w:t>
      </w:r>
      <w:r w:rsidR="00083573">
        <w:rPr>
          <w:rFonts w:hint="eastAsia"/>
          <w:szCs w:val="24"/>
        </w:rPr>
        <w:t>会計報告</w:t>
      </w:r>
      <w:r w:rsidR="00D42C5D">
        <w:rPr>
          <w:rFonts w:hint="eastAsia"/>
          <w:szCs w:val="24"/>
        </w:rPr>
        <w:t>（講習会経費）</w:t>
      </w:r>
      <w:r w:rsidR="00521666">
        <w:rPr>
          <w:rFonts w:hint="eastAsia"/>
          <w:szCs w:val="24"/>
        </w:rPr>
        <w:t>、データ集約・報告</w:t>
      </w:r>
      <w:r w:rsidR="00083573">
        <w:rPr>
          <w:rFonts w:hint="eastAsia"/>
          <w:szCs w:val="24"/>
        </w:rPr>
        <w:t>をしていただ</w:t>
      </w:r>
    </w:p>
    <w:p w14:paraId="73CBA8E7" w14:textId="77777777" w:rsidR="00083573" w:rsidRDefault="00083573" w:rsidP="009C2E34">
      <w:pPr>
        <w:spacing w:line="300" w:lineRule="exact"/>
        <w:ind w:firstLineChars="200" w:firstLine="448"/>
        <w:jc w:val="left"/>
        <w:rPr>
          <w:szCs w:val="24"/>
        </w:rPr>
      </w:pPr>
      <w:r>
        <w:rPr>
          <w:rFonts w:hint="eastAsia"/>
          <w:szCs w:val="24"/>
        </w:rPr>
        <w:t>きます。</w:t>
      </w:r>
    </w:p>
    <w:p w14:paraId="671BAB10" w14:textId="77777777" w:rsidR="00CF4A4C" w:rsidRDefault="00CF4A4C" w:rsidP="00CF4A4C">
      <w:pPr>
        <w:spacing w:line="300" w:lineRule="exact"/>
        <w:jc w:val="left"/>
        <w:rPr>
          <w:szCs w:val="24"/>
        </w:rPr>
      </w:pPr>
      <w:r>
        <w:rPr>
          <w:rFonts w:hint="eastAsia"/>
          <w:szCs w:val="24"/>
        </w:rPr>
        <w:t xml:space="preserve">　＊受検者（生徒、教員）、引率教員、認定員、役員は、傷害保険に加入します、</w:t>
      </w:r>
    </w:p>
    <w:p w14:paraId="2B7E7C79" w14:textId="26141EFF" w:rsidR="00083573" w:rsidRDefault="00083573" w:rsidP="009C2E34">
      <w:pPr>
        <w:spacing w:line="300" w:lineRule="exact"/>
        <w:jc w:val="left"/>
        <w:rPr>
          <w:szCs w:val="24"/>
        </w:rPr>
      </w:pPr>
    </w:p>
    <w:p w14:paraId="2E7A0ADF" w14:textId="77777777" w:rsidR="00D70596" w:rsidRPr="009C2E34" w:rsidRDefault="0049205B" w:rsidP="009C2E34">
      <w:pPr>
        <w:spacing w:line="300" w:lineRule="exact"/>
        <w:jc w:val="left"/>
        <w:rPr>
          <w:szCs w:val="24"/>
        </w:rPr>
      </w:pPr>
      <w:r w:rsidRPr="009C2E34">
        <w:rPr>
          <w:rFonts w:hint="eastAsia"/>
          <w:szCs w:val="24"/>
        </w:rPr>
        <w:t>４</w:t>
      </w:r>
      <w:r w:rsidR="00083573" w:rsidRPr="009C2E34">
        <w:rPr>
          <w:rFonts w:hint="eastAsia"/>
          <w:szCs w:val="24"/>
        </w:rPr>
        <w:t>．公認審判員認定講習受講に必要な費用</w:t>
      </w:r>
      <w:r w:rsidR="00A2230C">
        <w:rPr>
          <w:rFonts w:hint="eastAsia"/>
          <w:szCs w:val="24"/>
        </w:rPr>
        <w:t>（今年度の予定</w:t>
      </w:r>
      <w:r w:rsidR="00F31F32" w:rsidRPr="009C2E34">
        <w:rPr>
          <w:rFonts w:hint="eastAsia"/>
          <w:szCs w:val="24"/>
        </w:rPr>
        <w:t>）</w:t>
      </w:r>
    </w:p>
    <w:p w14:paraId="3F699FC0" w14:textId="238B76E7" w:rsidR="00D375F1" w:rsidRPr="00D375F1" w:rsidRDefault="000843B7" w:rsidP="00D375F1">
      <w:pPr>
        <w:spacing w:line="300" w:lineRule="exact"/>
        <w:ind w:leftChars="200" w:left="1793" w:hangingChars="600" w:hanging="1345"/>
        <w:jc w:val="left"/>
        <w:rPr>
          <w:rFonts w:asciiTheme="minorEastAsia" w:eastAsiaTheme="minorEastAsia" w:hAnsiTheme="minorEastAsia" w:cstheme="minorBidi"/>
          <w:szCs w:val="24"/>
        </w:rPr>
      </w:pPr>
      <w:r w:rsidRPr="009C2E34">
        <w:rPr>
          <w:rFonts w:asciiTheme="minorEastAsia" w:eastAsiaTheme="minorEastAsia" w:hAnsiTheme="minorEastAsia" w:cstheme="minorBidi" w:hint="eastAsia"/>
          <w:szCs w:val="24"/>
        </w:rPr>
        <w:t>・公認審判員資格取得には、検定申請料及びテキスト代等が必要になります。</w:t>
      </w:r>
    </w:p>
    <w:tbl>
      <w:tblPr>
        <w:tblStyle w:val="a9"/>
        <w:tblpPr w:leftFromText="142" w:rightFromText="142" w:vertAnchor="text" w:horzAnchor="margin" w:tblpX="393" w:tblpY="32"/>
        <w:tblW w:w="9322" w:type="dxa"/>
        <w:tblLook w:val="04A0" w:firstRow="1" w:lastRow="0" w:firstColumn="1" w:lastColumn="0" w:noHBand="0" w:noVBand="1"/>
      </w:tblPr>
      <w:tblGrid>
        <w:gridCol w:w="1668"/>
        <w:gridCol w:w="1984"/>
        <w:gridCol w:w="1701"/>
        <w:gridCol w:w="1985"/>
        <w:gridCol w:w="1984"/>
      </w:tblGrid>
      <w:tr w:rsidR="00D375F1" w:rsidRPr="00D375F1" w14:paraId="7903975B" w14:textId="77777777" w:rsidTr="00D375F1">
        <w:trPr>
          <w:trHeight w:val="251"/>
        </w:trPr>
        <w:tc>
          <w:tcPr>
            <w:tcW w:w="1668" w:type="dxa"/>
            <w:tcBorders>
              <w:bottom w:val="double" w:sz="4" w:space="0" w:color="auto"/>
              <w:right w:val="double" w:sz="4" w:space="0" w:color="auto"/>
            </w:tcBorders>
            <w:vAlign w:val="center"/>
          </w:tcPr>
          <w:p w14:paraId="654E3A8D" w14:textId="77777777" w:rsidR="00D375F1" w:rsidRPr="00D375F1" w:rsidRDefault="00D375F1" w:rsidP="00D375F1">
            <w:pPr>
              <w:spacing w:line="260" w:lineRule="exact"/>
              <w:jc w:val="center"/>
              <w:rPr>
                <w:rFonts w:ascii="ＭＳ 明朝" w:hAnsi="ＭＳ 明朝"/>
                <w:szCs w:val="24"/>
              </w:rPr>
            </w:pPr>
            <w:r w:rsidRPr="00D375F1">
              <w:rPr>
                <w:rFonts w:ascii="ＭＳ 明朝" w:hAnsi="ＭＳ 明朝" w:hint="eastAsia"/>
                <w:szCs w:val="24"/>
              </w:rPr>
              <w:t>級種</w:t>
            </w:r>
          </w:p>
        </w:tc>
        <w:tc>
          <w:tcPr>
            <w:tcW w:w="3685" w:type="dxa"/>
            <w:gridSpan w:val="2"/>
            <w:tcBorders>
              <w:bottom w:val="double" w:sz="4" w:space="0" w:color="auto"/>
              <w:right w:val="double" w:sz="4" w:space="0" w:color="auto"/>
            </w:tcBorders>
            <w:vAlign w:val="center"/>
          </w:tcPr>
          <w:p w14:paraId="05292A96" w14:textId="77777777" w:rsidR="00D375F1" w:rsidRPr="00D375F1" w:rsidRDefault="00D375F1" w:rsidP="00D375F1">
            <w:pPr>
              <w:spacing w:line="260" w:lineRule="exact"/>
              <w:jc w:val="center"/>
              <w:rPr>
                <w:szCs w:val="24"/>
              </w:rPr>
            </w:pPr>
            <w:r w:rsidRPr="00D375F1">
              <w:rPr>
                <w:rFonts w:hint="eastAsia"/>
                <w:szCs w:val="24"/>
              </w:rPr>
              <w:t>【準３級審判員】</w:t>
            </w:r>
          </w:p>
        </w:tc>
        <w:tc>
          <w:tcPr>
            <w:tcW w:w="3969" w:type="dxa"/>
            <w:gridSpan w:val="2"/>
            <w:tcBorders>
              <w:left w:val="double" w:sz="4" w:space="0" w:color="auto"/>
              <w:bottom w:val="double" w:sz="4" w:space="0" w:color="auto"/>
              <w:right w:val="single" w:sz="4" w:space="0" w:color="auto"/>
            </w:tcBorders>
            <w:vAlign w:val="center"/>
          </w:tcPr>
          <w:p w14:paraId="17537D88" w14:textId="77777777" w:rsidR="00D375F1" w:rsidRPr="00D375F1" w:rsidRDefault="00D375F1" w:rsidP="00D375F1">
            <w:pPr>
              <w:spacing w:line="260" w:lineRule="exact"/>
              <w:jc w:val="center"/>
              <w:rPr>
                <w:rFonts w:ascii="ＭＳ 明朝" w:hAnsi="ＭＳ 明朝"/>
                <w:szCs w:val="24"/>
              </w:rPr>
            </w:pPr>
            <w:r w:rsidRPr="00D375F1">
              <w:rPr>
                <w:rFonts w:hint="eastAsia"/>
                <w:szCs w:val="24"/>
              </w:rPr>
              <w:t>【３級審判員】</w:t>
            </w:r>
          </w:p>
        </w:tc>
      </w:tr>
      <w:tr w:rsidR="00D375F1" w:rsidRPr="00D375F1" w14:paraId="5B3EDF72" w14:textId="77777777" w:rsidTr="00D375F1">
        <w:trPr>
          <w:trHeight w:val="235"/>
        </w:trPr>
        <w:tc>
          <w:tcPr>
            <w:tcW w:w="1668" w:type="dxa"/>
            <w:tcBorders>
              <w:top w:val="double" w:sz="4" w:space="0" w:color="auto"/>
              <w:right w:val="double" w:sz="4" w:space="0" w:color="auto"/>
            </w:tcBorders>
            <w:vAlign w:val="center"/>
          </w:tcPr>
          <w:p w14:paraId="19D26CCE" w14:textId="77777777" w:rsidR="00D375F1" w:rsidRPr="00D375F1" w:rsidRDefault="00D375F1" w:rsidP="00D375F1">
            <w:pPr>
              <w:spacing w:line="260" w:lineRule="exact"/>
              <w:jc w:val="center"/>
              <w:rPr>
                <w:rFonts w:ascii="ＭＳ 明朝" w:hAnsi="ＭＳ 明朝"/>
                <w:szCs w:val="24"/>
              </w:rPr>
            </w:pPr>
            <w:r w:rsidRPr="00D375F1">
              <w:rPr>
                <w:rFonts w:ascii="ＭＳ 明朝" w:hAnsi="ＭＳ 明朝"/>
                <w:szCs w:val="24"/>
              </w:rPr>
              <w:t>対象</w:t>
            </w:r>
          </w:p>
        </w:tc>
        <w:tc>
          <w:tcPr>
            <w:tcW w:w="3685" w:type="dxa"/>
            <w:gridSpan w:val="2"/>
            <w:tcBorders>
              <w:top w:val="double" w:sz="4" w:space="0" w:color="auto"/>
              <w:right w:val="double" w:sz="4" w:space="0" w:color="auto"/>
            </w:tcBorders>
            <w:vAlign w:val="center"/>
          </w:tcPr>
          <w:p w14:paraId="38A4E04C" w14:textId="3741698F" w:rsidR="00D375F1" w:rsidRPr="00D375F1" w:rsidRDefault="00D375F1" w:rsidP="00D375F1">
            <w:pPr>
              <w:spacing w:line="260" w:lineRule="exact"/>
              <w:jc w:val="center"/>
              <w:rPr>
                <w:szCs w:val="24"/>
              </w:rPr>
            </w:pPr>
            <w:r w:rsidRPr="00D375F1">
              <w:rPr>
                <w:rFonts w:hint="eastAsia"/>
                <w:szCs w:val="24"/>
              </w:rPr>
              <w:t>中学生</w:t>
            </w:r>
          </w:p>
        </w:tc>
        <w:tc>
          <w:tcPr>
            <w:tcW w:w="3969" w:type="dxa"/>
            <w:gridSpan w:val="2"/>
            <w:tcBorders>
              <w:top w:val="double" w:sz="4" w:space="0" w:color="auto"/>
              <w:left w:val="double" w:sz="4" w:space="0" w:color="auto"/>
              <w:right w:val="single" w:sz="4" w:space="0" w:color="auto"/>
            </w:tcBorders>
            <w:vAlign w:val="center"/>
          </w:tcPr>
          <w:p w14:paraId="283D85B3" w14:textId="77777777" w:rsidR="00D375F1" w:rsidRPr="00D375F1" w:rsidRDefault="00D375F1" w:rsidP="00D375F1">
            <w:pPr>
              <w:spacing w:line="260" w:lineRule="exact"/>
              <w:jc w:val="center"/>
              <w:rPr>
                <w:rFonts w:ascii="ＭＳ 明朝" w:hAnsi="ＭＳ 明朝"/>
                <w:szCs w:val="24"/>
              </w:rPr>
            </w:pPr>
            <w:r w:rsidRPr="00D375F1">
              <w:rPr>
                <w:rFonts w:hint="eastAsia"/>
                <w:szCs w:val="24"/>
              </w:rPr>
              <w:t>教員</w:t>
            </w:r>
          </w:p>
        </w:tc>
      </w:tr>
      <w:tr w:rsidR="00D375F1" w:rsidRPr="00D375F1" w14:paraId="31D1E784" w14:textId="77777777" w:rsidTr="00D375F1">
        <w:trPr>
          <w:trHeight w:val="375"/>
        </w:trPr>
        <w:tc>
          <w:tcPr>
            <w:tcW w:w="1668" w:type="dxa"/>
            <w:tcBorders>
              <w:bottom w:val="double" w:sz="4" w:space="0" w:color="auto"/>
              <w:right w:val="double" w:sz="4" w:space="0" w:color="auto"/>
            </w:tcBorders>
            <w:vAlign w:val="center"/>
          </w:tcPr>
          <w:p w14:paraId="160EF3D4" w14:textId="77777777" w:rsidR="00D375F1" w:rsidRPr="00D375F1" w:rsidRDefault="00D375F1" w:rsidP="00D375F1">
            <w:pPr>
              <w:spacing w:line="260" w:lineRule="exact"/>
              <w:jc w:val="center"/>
              <w:rPr>
                <w:rFonts w:ascii="ＭＳ 明朝" w:hAnsi="ＭＳ 明朝"/>
                <w:szCs w:val="24"/>
              </w:rPr>
            </w:pPr>
            <w:r w:rsidRPr="00D375F1">
              <w:rPr>
                <w:rFonts w:ascii="ＭＳ 明朝" w:hAnsi="ＭＳ 明朝"/>
                <w:szCs w:val="24"/>
              </w:rPr>
              <w:t>有効期限</w:t>
            </w:r>
          </w:p>
        </w:tc>
        <w:tc>
          <w:tcPr>
            <w:tcW w:w="3685" w:type="dxa"/>
            <w:gridSpan w:val="2"/>
            <w:tcBorders>
              <w:bottom w:val="double" w:sz="4" w:space="0" w:color="auto"/>
              <w:right w:val="double" w:sz="4" w:space="0" w:color="auto"/>
            </w:tcBorders>
            <w:vAlign w:val="center"/>
          </w:tcPr>
          <w:p w14:paraId="56ACD691" w14:textId="2BC202B0" w:rsidR="00D375F1" w:rsidRPr="00D375F1" w:rsidRDefault="00D375F1" w:rsidP="00D375F1">
            <w:pPr>
              <w:spacing w:line="260" w:lineRule="exact"/>
              <w:jc w:val="center"/>
              <w:rPr>
                <w:szCs w:val="24"/>
              </w:rPr>
            </w:pPr>
            <w:r w:rsidRPr="00D375F1">
              <w:rPr>
                <w:rFonts w:hint="eastAsia"/>
                <w:szCs w:val="24"/>
              </w:rPr>
              <w:t>最長６年間有効</w:t>
            </w:r>
          </w:p>
          <w:p w14:paraId="3FB06E9D" w14:textId="77777777" w:rsidR="00D375F1" w:rsidRPr="00D375F1" w:rsidRDefault="00D375F1" w:rsidP="00D375F1">
            <w:pPr>
              <w:spacing w:line="260" w:lineRule="exact"/>
              <w:jc w:val="center"/>
              <w:rPr>
                <w:szCs w:val="24"/>
              </w:rPr>
            </w:pPr>
            <w:r w:rsidRPr="00D375F1">
              <w:rPr>
                <w:rFonts w:hint="eastAsia"/>
                <w:szCs w:val="24"/>
              </w:rPr>
              <w:t>（高校卒業まで）</w:t>
            </w:r>
          </w:p>
        </w:tc>
        <w:tc>
          <w:tcPr>
            <w:tcW w:w="3969" w:type="dxa"/>
            <w:gridSpan w:val="2"/>
            <w:tcBorders>
              <w:left w:val="double" w:sz="4" w:space="0" w:color="auto"/>
              <w:bottom w:val="double" w:sz="4" w:space="0" w:color="auto"/>
              <w:right w:val="single" w:sz="4" w:space="0" w:color="auto"/>
            </w:tcBorders>
            <w:vAlign w:val="center"/>
          </w:tcPr>
          <w:p w14:paraId="6E905320" w14:textId="77777777" w:rsidR="00D375F1" w:rsidRPr="00D375F1" w:rsidRDefault="00D375F1" w:rsidP="00D375F1">
            <w:pPr>
              <w:spacing w:line="260" w:lineRule="exact"/>
              <w:jc w:val="center"/>
              <w:rPr>
                <w:rFonts w:ascii="ＭＳ 明朝" w:hAnsi="ＭＳ 明朝"/>
                <w:szCs w:val="24"/>
              </w:rPr>
            </w:pPr>
            <w:r w:rsidRPr="00D375F1">
              <w:rPr>
                <w:rFonts w:hint="eastAsia"/>
                <w:szCs w:val="24"/>
              </w:rPr>
              <w:t>３年間有効</w:t>
            </w:r>
          </w:p>
        </w:tc>
      </w:tr>
      <w:tr w:rsidR="00D375F1" w:rsidRPr="00D375F1" w14:paraId="51D990DF" w14:textId="77777777" w:rsidTr="00E35FC4">
        <w:trPr>
          <w:trHeight w:val="580"/>
        </w:trPr>
        <w:tc>
          <w:tcPr>
            <w:tcW w:w="1668" w:type="dxa"/>
            <w:vMerge w:val="restart"/>
            <w:tcBorders>
              <w:top w:val="double" w:sz="4" w:space="0" w:color="auto"/>
              <w:right w:val="double" w:sz="4" w:space="0" w:color="auto"/>
            </w:tcBorders>
            <w:vAlign w:val="center"/>
          </w:tcPr>
          <w:p w14:paraId="5CAB7437" w14:textId="77777777" w:rsidR="00D375F1" w:rsidRPr="00D375F1" w:rsidRDefault="00D375F1" w:rsidP="00D375F1">
            <w:pPr>
              <w:spacing w:line="260" w:lineRule="exact"/>
              <w:jc w:val="center"/>
              <w:rPr>
                <w:rFonts w:ascii="ＭＳ 明朝" w:hAnsi="ＭＳ 明朝"/>
                <w:szCs w:val="24"/>
              </w:rPr>
            </w:pPr>
            <w:r w:rsidRPr="00D375F1">
              <w:rPr>
                <w:rFonts w:ascii="ＭＳ 明朝" w:hAnsi="ＭＳ 明朝"/>
                <w:szCs w:val="24"/>
              </w:rPr>
              <w:t>費用</w:t>
            </w:r>
          </w:p>
        </w:tc>
        <w:tc>
          <w:tcPr>
            <w:tcW w:w="1984" w:type="dxa"/>
            <w:tcBorders>
              <w:top w:val="double" w:sz="4" w:space="0" w:color="auto"/>
              <w:right w:val="single" w:sz="4" w:space="0" w:color="auto"/>
            </w:tcBorders>
            <w:vAlign w:val="center"/>
          </w:tcPr>
          <w:p w14:paraId="389643D6" w14:textId="02426CB5" w:rsidR="00D375F1" w:rsidRPr="00D375F1" w:rsidRDefault="00D375F1" w:rsidP="00D375F1">
            <w:pPr>
              <w:spacing w:line="260" w:lineRule="exact"/>
              <w:ind w:left="672" w:hangingChars="300" w:hanging="672"/>
              <w:rPr>
                <w:rFonts w:ascii="ＭＳ 明朝" w:hAnsi="ＭＳ 明朝"/>
                <w:szCs w:val="24"/>
              </w:rPr>
            </w:pPr>
            <w:r w:rsidRPr="00D375F1">
              <w:rPr>
                <w:rFonts w:ascii="ＭＳ 明朝" w:hAnsi="ＭＳ 明朝" w:hint="eastAsia"/>
                <w:szCs w:val="24"/>
              </w:rPr>
              <w:t>①受験料・手数料５００円</w:t>
            </w:r>
          </w:p>
        </w:tc>
        <w:tc>
          <w:tcPr>
            <w:tcW w:w="1701" w:type="dxa"/>
            <w:vMerge w:val="restart"/>
            <w:tcBorders>
              <w:top w:val="double" w:sz="4" w:space="0" w:color="auto"/>
              <w:left w:val="single" w:sz="4" w:space="0" w:color="auto"/>
              <w:right w:val="double" w:sz="4" w:space="0" w:color="auto"/>
            </w:tcBorders>
            <w:vAlign w:val="center"/>
          </w:tcPr>
          <w:p w14:paraId="77B54B1F" w14:textId="77777777" w:rsidR="00D375F1" w:rsidRPr="00D375F1" w:rsidRDefault="00D375F1" w:rsidP="00D375F1">
            <w:pPr>
              <w:spacing w:line="260" w:lineRule="exact"/>
              <w:ind w:right="3"/>
              <w:rPr>
                <w:rFonts w:asciiTheme="minorHAnsi" w:hAnsiTheme="minorHAnsi"/>
                <w:szCs w:val="24"/>
              </w:rPr>
            </w:pPr>
            <w:r w:rsidRPr="00D375F1">
              <w:rPr>
                <w:rFonts w:asciiTheme="minorHAnsi" w:hAnsiTheme="minorHAnsi" w:hint="eastAsia"/>
                <w:szCs w:val="24"/>
              </w:rPr>
              <w:t>１，７００円</w:t>
            </w:r>
          </w:p>
        </w:tc>
        <w:tc>
          <w:tcPr>
            <w:tcW w:w="1985" w:type="dxa"/>
            <w:tcBorders>
              <w:top w:val="double" w:sz="4" w:space="0" w:color="auto"/>
              <w:left w:val="double" w:sz="4" w:space="0" w:color="auto"/>
              <w:bottom w:val="single" w:sz="4" w:space="0" w:color="auto"/>
            </w:tcBorders>
            <w:vAlign w:val="center"/>
          </w:tcPr>
          <w:p w14:paraId="010FD110" w14:textId="77777777" w:rsidR="00D375F1" w:rsidRPr="00D375F1" w:rsidRDefault="00D375F1" w:rsidP="00D375F1">
            <w:pPr>
              <w:spacing w:line="260" w:lineRule="exact"/>
              <w:rPr>
                <w:rFonts w:asciiTheme="minorHAnsi" w:hAnsiTheme="minorHAnsi"/>
                <w:szCs w:val="24"/>
              </w:rPr>
            </w:pPr>
            <w:r w:rsidRPr="00D375F1">
              <w:rPr>
                <w:rFonts w:asciiTheme="minorHAnsi" w:hAnsiTheme="minorHAnsi" w:hint="eastAsia"/>
                <w:szCs w:val="24"/>
              </w:rPr>
              <w:t>①受験料</w:t>
            </w:r>
          </w:p>
          <w:p w14:paraId="56D3FC66" w14:textId="77777777" w:rsidR="00D375F1" w:rsidRPr="00D375F1" w:rsidRDefault="00D375F1" w:rsidP="00D375F1">
            <w:pPr>
              <w:spacing w:line="260" w:lineRule="exact"/>
              <w:ind w:firstLine="240"/>
              <w:rPr>
                <w:rFonts w:asciiTheme="minorHAnsi" w:hAnsiTheme="minorHAnsi"/>
                <w:szCs w:val="24"/>
              </w:rPr>
            </w:pPr>
            <w:r w:rsidRPr="00D375F1">
              <w:rPr>
                <w:rFonts w:asciiTheme="minorHAnsi" w:hAnsiTheme="minorHAnsi" w:hint="eastAsia"/>
                <w:szCs w:val="24"/>
              </w:rPr>
              <w:t>１，０００円</w:t>
            </w:r>
          </w:p>
        </w:tc>
        <w:tc>
          <w:tcPr>
            <w:tcW w:w="1984" w:type="dxa"/>
            <w:vMerge w:val="restart"/>
            <w:tcBorders>
              <w:top w:val="double" w:sz="4" w:space="0" w:color="auto"/>
              <w:right w:val="single" w:sz="4" w:space="0" w:color="auto"/>
            </w:tcBorders>
            <w:vAlign w:val="center"/>
          </w:tcPr>
          <w:p w14:paraId="1D86A7A1" w14:textId="77777777" w:rsidR="00D375F1" w:rsidRPr="00D375F1" w:rsidRDefault="00D375F1" w:rsidP="00D375F1">
            <w:pPr>
              <w:spacing w:line="260" w:lineRule="exact"/>
              <w:jc w:val="center"/>
              <w:rPr>
                <w:rFonts w:ascii="ＭＳ 明朝" w:hAnsi="ＭＳ 明朝"/>
                <w:szCs w:val="24"/>
              </w:rPr>
            </w:pPr>
            <w:r w:rsidRPr="00D375F1">
              <w:rPr>
                <w:rFonts w:ascii="ＭＳ 明朝" w:hAnsi="ＭＳ 明朝" w:hint="eastAsia"/>
                <w:szCs w:val="24"/>
              </w:rPr>
              <w:t>１０，０００円</w:t>
            </w:r>
          </w:p>
        </w:tc>
      </w:tr>
      <w:tr w:rsidR="00D375F1" w:rsidRPr="00D375F1" w14:paraId="6EF4EB9C" w14:textId="77777777" w:rsidTr="00D375F1">
        <w:trPr>
          <w:trHeight w:val="720"/>
        </w:trPr>
        <w:tc>
          <w:tcPr>
            <w:tcW w:w="1668" w:type="dxa"/>
            <w:vMerge/>
            <w:tcBorders>
              <w:right w:val="double" w:sz="4" w:space="0" w:color="auto"/>
            </w:tcBorders>
            <w:vAlign w:val="center"/>
          </w:tcPr>
          <w:p w14:paraId="22979C7F" w14:textId="77777777" w:rsidR="00D375F1" w:rsidRPr="00D375F1" w:rsidRDefault="00D375F1" w:rsidP="00D375F1">
            <w:pPr>
              <w:spacing w:line="260" w:lineRule="exact"/>
              <w:jc w:val="center"/>
              <w:rPr>
                <w:rFonts w:ascii="ＭＳ 明朝" w:hAnsi="ＭＳ 明朝"/>
                <w:szCs w:val="24"/>
              </w:rPr>
            </w:pPr>
          </w:p>
        </w:tc>
        <w:tc>
          <w:tcPr>
            <w:tcW w:w="1984" w:type="dxa"/>
            <w:tcBorders>
              <w:top w:val="single" w:sz="4" w:space="0" w:color="auto"/>
              <w:right w:val="single" w:sz="4" w:space="0" w:color="auto"/>
            </w:tcBorders>
            <w:vAlign w:val="center"/>
          </w:tcPr>
          <w:p w14:paraId="2D5B73AD" w14:textId="77777777" w:rsidR="00D375F1" w:rsidRPr="00D375F1" w:rsidRDefault="00D375F1" w:rsidP="00D375F1">
            <w:pPr>
              <w:spacing w:line="260" w:lineRule="exact"/>
              <w:ind w:left="672" w:hangingChars="300" w:hanging="672"/>
              <w:rPr>
                <w:rFonts w:ascii="ＭＳ 明朝" w:hAnsi="ＭＳ 明朝"/>
                <w:szCs w:val="24"/>
              </w:rPr>
            </w:pPr>
            <w:r w:rsidRPr="00D375F1">
              <w:rPr>
                <w:rFonts w:ascii="ＭＳ 明朝" w:hAnsi="ＭＳ 明朝" w:hint="eastAsia"/>
                <w:szCs w:val="24"/>
              </w:rPr>
              <w:t>②登録申請料</w:t>
            </w:r>
          </w:p>
          <w:p w14:paraId="28718EE3" w14:textId="77777777" w:rsidR="00D375F1" w:rsidRPr="00D375F1" w:rsidRDefault="00D375F1" w:rsidP="00D375F1">
            <w:pPr>
              <w:spacing w:line="260" w:lineRule="exact"/>
              <w:ind w:left="240"/>
              <w:rPr>
                <w:rFonts w:ascii="ＭＳ 明朝" w:hAnsi="ＭＳ 明朝"/>
                <w:szCs w:val="24"/>
              </w:rPr>
            </w:pPr>
            <w:r w:rsidRPr="00D375F1">
              <w:rPr>
                <w:rFonts w:ascii="ＭＳ 明朝" w:hAnsi="ＭＳ 明朝" w:hint="eastAsia"/>
                <w:szCs w:val="24"/>
              </w:rPr>
              <w:t>１，１００円</w:t>
            </w:r>
          </w:p>
          <w:p w14:paraId="2783688B" w14:textId="77777777" w:rsidR="00D375F1" w:rsidRPr="00D375F1" w:rsidRDefault="00D375F1" w:rsidP="00D375F1">
            <w:pPr>
              <w:spacing w:line="260" w:lineRule="exact"/>
              <w:ind w:left="240"/>
              <w:rPr>
                <w:rFonts w:ascii="ＭＳ 明朝" w:hAnsi="ＭＳ 明朝"/>
                <w:szCs w:val="24"/>
              </w:rPr>
            </w:pPr>
            <w:r w:rsidRPr="00D375F1">
              <w:rPr>
                <w:rFonts w:ascii="ＭＳ 明朝" w:hAnsi="ＭＳ 明朝" w:hint="eastAsia"/>
                <w:szCs w:val="24"/>
              </w:rPr>
              <w:t>（消費税込み）</w:t>
            </w:r>
          </w:p>
        </w:tc>
        <w:tc>
          <w:tcPr>
            <w:tcW w:w="1701" w:type="dxa"/>
            <w:vMerge/>
            <w:tcBorders>
              <w:left w:val="single" w:sz="4" w:space="0" w:color="auto"/>
              <w:right w:val="double" w:sz="4" w:space="0" w:color="auto"/>
            </w:tcBorders>
            <w:vAlign w:val="center"/>
          </w:tcPr>
          <w:p w14:paraId="774E5A4F" w14:textId="77777777" w:rsidR="00D375F1" w:rsidRPr="00D375F1" w:rsidRDefault="00D375F1" w:rsidP="00D375F1">
            <w:pPr>
              <w:spacing w:line="260" w:lineRule="exact"/>
              <w:ind w:right="3"/>
              <w:jc w:val="center"/>
              <w:rPr>
                <w:rFonts w:asciiTheme="minorHAnsi" w:hAnsiTheme="minorHAnsi"/>
                <w:szCs w:val="24"/>
              </w:rPr>
            </w:pPr>
          </w:p>
        </w:tc>
        <w:tc>
          <w:tcPr>
            <w:tcW w:w="1985" w:type="dxa"/>
            <w:tcBorders>
              <w:top w:val="single" w:sz="4" w:space="0" w:color="auto"/>
              <w:left w:val="double" w:sz="4" w:space="0" w:color="auto"/>
              <w:bottom w:val="single" w:sz="4" w:space="0" w:color="auto"/>
            </w:tcBorders>
            <w:vAlign w:val="center"/>
          </w:tcPr>
          <w:p w14:paraId="13EB8349" w14:textId="77777777" w:rsidR="00D375F1" w:rsidRPr="00D375F1" w:rsidRDefault="00D375F1" w:rsidP="00D375F1">
            <w:pPr>
              <w:spacing w:line="260" w:lineRule="exact"/>
              <w:rPr>
                <w:rFonts w:asciiTheme="minorHAnsi" w:hAnsiTheme="minorHAnsi"/>
                <w:szCs w:val="24"/>
              </w:rPr>
            </w:pPr>
            <w:r w:rsidRPr="00D375F1">
              <w:rPr>
                <w:rFonts w:asciiTheme="minorHAnsi" w:hAnsiTheme="minorHAnsi" w:hint="eastAsia"/>
                <w:szCs w:val="24"/>
              </w:rPr>
              <w:t>②登録申請料</w:t>
            </w:r>
          </w:p>
          <w:p w14:paraId="4D18414A" w14:textId="77777777" w:rsidR="00D375F1" w:rsidRPr="00D375F1" w:rsidRDefault="00D375F1" w:rsidP="00D375F1">
            <w:pPr>
              <w:spacing w:line="260" w:lineRule="exact"/>
              <w:ind w:firstLine="240"/>
              <w:rPr>
                <w:rFonts w:asciiTheme="minorHAnsi" w:hAnsiTheme="minorHAnsi"/>
                <w:szCs w:val="24"/>
              </w:rPr>
            </w:pPr>
            <w:r w:rsidRPr="00D375F1">
              <w:rPr>
                <w:rFonts w:asciiTheme="minorHAnsi" w:hAnsiTheme="minorHAnsi" w:hint="eastAsia"/>
                <w:szCs w:val="24"/>
              </w:rPr>
              <w:t>７，７００円</w:t>
            </w:r>
          </w:p>
          <w:p w14:paraId="368D8F72" w14:textId="77777777" w:rsidR="00D375F1" w:rsidRPr="00D375F1" w:rsidRDefault="00D375F1" w:rsidP="00D375F1">
            <w:pPr>
              <w:spacing w:line="260" w:lineRule="exact"/>
              <w:ind w:firstLine="240"/>
              <w:rPr>
                <w:rFonts w:asciiTheme="minorHAnsi" w:hAnsiTheme="minorHAnsi"/>
                <w:szCs w:val="24"/>
              </w:rPr>
            </w:pPr>
            <w:r w:rsidRPr="00D375F1">
              <w:rPr>
                <w:rFonts w:asciiTheme="minorHAnsi" w:hAnsiTheme="minorHAnsi" w:hint="eastAsia"/>
                <w:szCs w:val="24"/>
              </w:rPr>
              <w:t>（消費税込み）</w:t>
            </w:r>
          </w:p>
        </w:tc>
        <w:tc>
          <w:tcPr>
            <w:tcW w:w="1984" w:type="dxa"/>
            <w:vMerge/>
            <w:tcBorders>
              <w:right w:val="single" w:sz="4" w:space="0" w:color="auto"/>
            </w:tcBorders>
            <w:vAlign w:val="center"/>
          </w:tcPr>
          <w:p w14:paraId="6FC4E0E7" w14:textId="77777777" w:rsidR="00D375F1" w:rsidRPr="00D375F1" w:rsidRDefault="00D375F1" w:rsidP="00D375F1">
            <w:pPr>
              <w:spacing w:line="260" w:lineRule="exact"/>
              <w:jc w:val="center"/>
              <w:rPr>
                <w:rFonts w:ascii="ＭＳ 明朝" w:hAnsi="ＭＳ 明朝"/>
                <w:szCs w:val="24"/>
              </w:rPr>
            </w:pPr>
          </w:p>
        </w:tc>
      </w:tr>
      <w:tr w:rsidR="00D375F1" w:rsidRPr="00D375F1" w14:paraId="7FC2C602" w14:textId="77777777" w:rsidTr="00E35FC4">
        <w:trPr>
          <w:trHeight w:val="619"/>
        </w:trPr>
        <w:tc>
          <w:tcPr>
            <w:tcW w:w="1668" w:type="dxa"/>
            <w:vMerge/>
            <w:tcBorders>
              <w:right w:val="double" w:sz="4" w:space="0" w:color="auto"/>
            </w:tcBorders>
            <w:vAlign w:val="center"/>
          </w:tcPr>
          <w:p w14:paraId="44FFBCE1" w14:textId="77777777" w:rsidR="00D375F1" w:rsidRPr="00D375F1" w:rsidRDefault="00D375F1" w:rsidP="00D375F1">
            <w:pPr>
              <w:spacing w:line="260" w:lineRule="exact"/>
              <w:jc w:val="center"/>
              <w:rPr>
                <w:rFonts w:ascii="ＭＳ 明朝" w:hAnsi="ＭＳ 明朝"/>
                <w:szCs w:val="24"/>
              </w:rPr>
            </w:pPr>
          </w:p>
        </w:tc>
        <w:tc>
          <w:tcPr>
            <w:tcW w:w="1984" w:type="dxa"/>
            <w:tcBorders>
              <w:top w:val="single" w:sz="4" w:space="0" w:color="auto"/>
              <w:bottom w:val="double" w:sz="4" w:space="0" w:color="auto"/>
              <w:right w:val="single" w:sz="4" w:space="0" w:color="auto"/>
            </w:tcBorders>
            <w:vAlign w:val="center"/>
          </w:tcPr>
          <w:p w14:paraId="21FDCB4C" w14:textId="77777777" w:rsidR="00D375F1" w:rsidRPr="00D375F1" w:rsidRDefault="00D375F1" w:rsidP="00D375F1">
            <w:pPr>
              <w:spacing w:line="260" w:lineRule="exact"/>
              <w:ind w:left="672" w:hangingChars="300" w:hanging="672"/>
              <w:rPr>
                <w:rFonts w:ascii="ＭＳ 明朝" w:hAnsi="ＭＳ 明朝"/>
                <w:szCs w:val="24"/>
              </w:rPr>
            </w:pPr>
            <w:r w:rsidRPr="00D375F1">
              <w:rPr>
                <w:rFonts w:ascii="ＭＳ 明朝" w:hAnsi="ＭＳ 明朝" w:hint="eastAsia"/>
                <w:szCs w:val="24"/>
              </w:rPr>
              <w:t xml:space="preserve">③手数料　</w:t>
            </w:r>
          </w:p>
          <w:p w14:paraId="206CE7FF" w14:textId="77777777" w:rsidR="00D375F1" w:rsidRPr="00D375F1" w:rsidRDefault="00D375F1" w:rsidP="00D375F1">
            <w:pPr>
              <w:spacing w:line="260" w:lineRule="exact"/>
              <w:ind w:left="240" w:firstLine="480"/>
              <w:jc w:val="left"/>
              <w:rPr>
                <w:rFonts w:ascii="ＭＳ 明朝" w:hAnsi="ＭＳ 明朝"/>
                <w:szCs w:val="24"/>
              </w:rPr>
            </w:pPr>
            <w:r w:rsidRPr="00D375F1">
              <w:rPr>
                <w:rFonts w:ascii="ＭＳ 明朝" w:hAnsi="ＭＳ 明朝" w:hint="eastAsia"/>
                <w:szCs w:val="24"/>
              </w:rPr>
              <w:t>１００円</w:t>
            </w:r>
          </w:p>
        </w:tc>
        <w:tc>
          <w:tcPr>
            <w:tcW w:w="1701" w:type="dxa"/>
            <w:vMerge/>
            <w:tcBorders>
              <w:left w:val="single" w:sz="4" w:space="0" w:color="auto"/>
              <w:bottom w:val="double" w:sz="4" w:space="0" w:color="auto"/>
              <w:right w:val="double" w:sz="4" w:space="0" w:color="auto"/>
            </w:tcBorders>
            <w:vAlign w:val="center"/>
          </w:tcPr>
          <w:p w14:paraId="0D0CDCC2" w14:textId="77777777" w:rsidR="00D375F1" w:rsidRPr="00D375F1" w:rsidRDefault="00D375F1" w:rsidP="00D375F1">
            <w:pPr>
              <w:spacing w:line="260" w:lineRule="exact"/>
              <w:ind w:right="3"/>
              <w:jc w:val="center"/>
              <w:rPr>
                <w:rFonts w:asciiTheme="minorHAnsi" w:hAnsiTheme="minorHAnsi"/>
                <w:szCs w:val="24"/>
              </w:rPr>
            </w:pPr>
          </w:p>
        </w:tc>
        <w:tc>
          <w:tcPr>
            <w:tcW w:w="1985" w:type="dxa"/>
            <w:tcBorders>
              <w:top w:val="single" w:sz="4" w:space="0" w:color="auto"/>
              <w:left w:val="double" w:sz="4" w:space="0" w:color="auto"/>
              <w:bottom w:val="double" w:sz="4" w:space="0" w:color="auto"/>
            </w:tcBorders>
            <w:vAlign w:val="center"/>
          </w:tcPr>
          <w:p w14:paraId="417DBE04" w14:textId="77777777" w:rsidR="00D375F1" w:rsidRPr="00D375F1" w:rsidRDefault="00D375F1" w:rsidP="00D375F1">
            <w:pPr>
              <w:spacing w:line="260" w:lineRule="exact"/>
              <w:rPr>
                <w:rFonts w:asciiTheme="minorHAnsi" w:hAnsiTheme="minorHAnsi"/>
                <w:szCs w:val="24"/>
              </w:rPr>
            </w:pPr>
            <w:r w:rsidRPr="00D375F1">
              <w:rPr>
                <w:rFonts w:asciiTheme="minorHAnsi" w:hAnsiTheme="minorHAnsi" w:hint="eastAsia"/>
                <w:szCs w:val="24"/>
              </w:rPr>
              <w:t>③手数料</w:t>
            </w:r>
          </w:p>
          <w:p w14:paraId="0FEF7A7F" w14:textId="77777777" w:rsidR="00D375F1" w:rsidRPr="00D375F1" w:rsidRDefault="00D375F1" w:rsidP="00D375F1">
            <w:pPr>
              <w:spacing w:line="260" w:lineRule="exact"/>
              <w:ind w:firstLine="240"/>
              <w:rPr>
                <w:rFonts w:asciiTheme="minorHAnsi" w:hAnsiTheme="minorHAnsi"/>
                <w:szCs w:val="24"/>
              </w:rPr>
            </w:pPr>
            <w:r w:rsidRPr="00D375F1">
              <w:rPr>
                <w:rFonts w:asciiTheme="minorHAnsi" w:hAnsiTheme="minorHAnsi" w:hint="eastAsia"/>
                <w:szCs w:val="24"/>
              </w:rPr>
              <w:t>１，３００円</w:t>
            </w:r>
          </w:p>
        </w:tc>
        <w:tc>
          <w:tcPr>
            <w:tcW w:w="1984" w:type="dxa"/>
            <w:vMerge/>
            <w:tcBorders>
              <w:bottom w:val="double" w:sz="4" w:space="0" w:color="auto"/>
              <w:right w:val="single" w:sz="4" w:space="0" w:color="auto"/>
            </w:tcBorders>
            <w:vAlign w:val="center"/>
          </w:tcPr>
          <w:p w14:paraId="713B01D9" w14:textId="77777777" w:rsidR="00D375F1" w:rsidRPr="00D375F1" w:rsidRDefault="00D375F1" w:rsidP="00D375F1">
            <w:pPr>
              <w:spacing w:line="260" w:lineRule="exact"/>
              <w:jc w:val="center"/>
              <w:rPr>
                <w:rFonts w:ascii="ＭＳ 明朝" w:hAnsi="ＭＳ 明朝"/>
                <w:szCs w:val="24"/>
              </w:rPr>
            </w:pPr>
          </w:p>
        </w:tc>
      </w:tr>
      <w:tr w:rsidR="00D375F1" w:rsidRPr="00D375F1" w14:paraId="0F62B856" w14:textId="77777777" w:rsidTr="00E35FC4">
        <w:trPr>
          <w:trHeight w:val="537"/>
        </w:trPr>
        <w:tc>
          <w:tcPr>
            <w:tcW w:w="1668" w:type="dxa"/>
            <w:vMerge/>
            <w:tcBorders>
              <w:right w:val="double" w:sz="4" w:space="0" w:color="auto"/>
            </w:tcBorders>
            <w:vAlign w:val="center"/>
          </w:tcPr>
          <w:p w14:paraId="6E333562" w14:textId="77777777" w:rsidR="00D375F1" w:rsidRPr="00D375F1" w:rsidRDefault="00D375F1" w:rsidP="00D375F1">
            <w:pPr>
              <w:spacing w:line="260" w:lineRule="exact"/>
              <w:jc w:val="center"/>
              <w:rPr>
                <w:rFonts w:ascii="ＭＳ 明朝" w:hAnsi="ＭＳ 明朝"/>
                <w:szCs w:val="24"/>
              </w:rPr>
            </w:pPr>
          </w:p>
        </w:tc>
        <w:tc>
          <w:tcPr>
            <w:tcW w:w="1984" w:type="dxa"/>
            <w:tcBorders>
              <w:top w:val="double" w:sz="4" w:space="0" w:color="auto"/>
              <w:right w:val="single" w:sz="4" w:space="0" w:color="auto"/>
            </w:tcBorders>
            <w:vAlign w:val="center"/>
          </w:tcPr>
          <w:p w14:paraId="3D93D7C7" w14:textId="77777777" w:rsidR="00D375F1" w:rsidRPr="00D375F1" w:rsidRDefault="00D375F1" w:rsidP="00D375F1">
            <w:pPr>
              <w:spacing w:line="260" w:lineRule="exact"/>
              <w:ind w:left="672" w:hangingChars="300" w:hanging="672"/>
              <w:rPr>
                <w:rFonts w:ascii="ＭＳ 明朝" w:hAnsi="ＭＳ 明朝"/>
                <w:szCs w:val="24"/>
              </w:rPr>
            </w:pPr>
            <w:r w:rsidRPr="00D375F1">
              <w:rPr>
                <w:rFonts w:ascii="ＭＳ 明朝" w:hAnsi="ＭＳ 明朝" w:hint="eastAsia"/>
                <w:szCs w:val="24"/>
              </w:rPr>
              <w:t>準３級用教本</w:t>
            </w:r>
          </w:p>
          <w:p w14:paraId="6BC9CBC6" w14:textId="77777777" w:rsidR="00D375F1" w:rsidRPr="00D375F1" w:rsidRDefault="00D375F1" w:rsidP="00D375F1">
            <w:pPr>
              <w:spacing w:line="260" w:lineRule="exact"/>
              <w:ind w:left="672" w:hangingChars="300" w:hanging="672"/>
              <w:rPr>
                <w:rFonts w:ascii="ＭＳ 明朝" w:hAnsi="ＭＳ 明朝"/>
                <w:szCs w:val="24"/>
              </w:rPr>
            </w:pPr>
            <w:r w:rsidRPr="00D375F1">
              <w:rPr>
                <w:rFonts w:ascii="ＭＳ 明朝" w:hAnsi="ＭＳ 明朝" w:hint="eastAsia"/>
                <w:szCs w:val="24"/>
              </w:rPr>
              <w:t>（テキストのみ）</w:t>
            </w:r>
          </w:p>
        </w:tc>
        <w:tc>
          <w:tcPr>
            <w:tcW w:w="1701" w:type="dxa"/>
            <w:tcBorders>
              <w:top w:val="double" w:sz="4" w:space="0" w:color="auto"/>
              <w:left w:val="single" w:sz="4" w:space="0" w:color="auto"/>
              <w:right w:val="double" w:sz="4" w:space="0" w:color="auto"/>
            </w:tcBorders>
            <w:vAlign w:val="center"/>
          </w:tcPr>
          <w:p w14:paraId="379B6D02" w14:textId="6CE7A1CB" w:rsidR="00D375F1" w:rsidRPr="00D375F1" w:rsidRDefault="00D375F1" w:rsidP="00D375F1">
            <w:pPr>
              <w:spacing w:line="260" w:lineRule="exact"/>
              <w:ind w:right="3"/>
              <w:jc w:val="center"/>
              <w:rPr>
                <w:rFonts w:asciiTheme="minorHAnsi" w:hAnsiTheme="minorHAnsi"/>
                <w:szCs w:val="24"/>
              </w:rPr>
            </w:pPr>
            <w:r w:rsidRPr="00D375F1">
              <w:rPr>
                <w:rFonts w:asciiTheme="minorHAnsi" w:hAnsiTheme="minorHAnsi" w:hint="eastAsia"/>
                <w:szCs w:val="24"/>
              </w:rPr>
              <w:t xml:space="preserve">　５００円</w:t>
            </w:r>
          </w:p>
        </w:tc>
        <w:tc>
          <w:tcPr>
            <w:tcW w:w="1985" w:type="dxa"/>
            <w:tcBorders>
              <w:top w:val="double" w:sz="4" w:space="0" w:color="auto"/>
              <w:left w:val="double" w:sz="4" w:space="0" w:color="auto"/>
              <w:bottom w:val="single" w:sz="4" w:space="0" w:color="auto"/>
            </w:tcBorders>
            <w:vAlign w:val="center"/>
          </w:tcPr>
          <w:p w14:paraId="60B1A5CA" w14:textId="77777777" w:rsidR="00D375F1" w:rsidRPr="00D375F1" w:rsidRDefault="00D375F1" w:rsidP="00D375F1">
            <w:pPr>
              <w:spacing w:line="260" w:lineRule="exact"/>
              <w:rPr>
                <w:rFonts w:asciiTheme="minorHAnsi" w:hAnsiTheme="minorHAnsi"/>
                <w:szCs w:val="24"/>
              </w:rPr>
            </w:pPr>
            <w:r w:rsidRPr="00D375F1">
              <w:rPr>
                <w:rFonts w:ascii="ＭＳ 明朝" w:hAnsi="ＭＳ 明朝" w:hint="eastAsia"/>
                <w:szCs w:val="24"/>
              </w:rPr>
              <w:t>赤本代</w:t>
            </w:r>
          </w:p>
        </w:tc>
        <w:tc>
          <w:tcPr>
            <w:tcW w:w="1984" w:type="dxa"/>
            <w:tcBorders>
              <w:top w:val="double" w:sz="4" w:space="0" w:color="auto"/>
              <w:right w:val="single" w:sz="4" w:space="0" w:color="auto"/>
            </w:tcBorders>
            <w:vAlign w:val="center"/>
          </w:tcPr>
          <w:p w14:paraId="1A321BD7" w14:textId="77777777" w:rsidR="00D375F1" w:rsidRPr="00D375F1" w:rsidRDefault="00D375F1" w:rsidP="00D375F1">
            <w:pPr>
              <w:spacing w:line="260" w:lineRule="exact"/>
              <w:jc w:val="center"/>
              <w:rPr>
                <w:rFonts w:ascii="ＭＳ 明朝" w:hAnsi="ＭＳ 明朝"/>
                <w:szCs w:val="24"/>
              </w:rPr>
            </w:pPr>
            <w:r w:rsidRPr="00D375F1">
              <w:rPr>
                <w:rFonts w:ascii="ＭＳ 明朝" w:hAnsi="ＭＳ 明朝" w:hint="eastAsia"/>
                <w:szCs w:val="24"/>
              </w:rPr>
              <w:t xml:space="preserve">　１，０００円</w:t>
            </w:r>
          </w:p>
        </w:tc>
      </w:tr>
      <w:tr w:rsidR="00D375F1" w:rsidRPr="00D375F1" w14:paraId="37475846" w14:textId="77777777" w:rsidTr="00D375F1">
        <w:trPr>
          <w:trHeight w:val="251"/>
        </w:trPr>
        <w:tc>
          <w:tcPr>
            <w:tcW w:w="1668" w:type="dxa"/>
            <w:tcBorders>
              <w:top w:val="double" w:sz="4" w:space="0" w:color="auto"/>
              <w:right w:val="double" w:sz="4" w:space="0" w:color="auto"/>
            </w:tcBorders>
            <w:vAlign w:val="center"/>
          </w:tcPr>
          <w:p w14:paraId="59467BAE" w14:textId="77777777" w:rsidR="00D375F1" w:rsidRPr="00D375F1" w:rsidRDefault="00D375F1" w:rsidP="00D375F1">
            <w:pPr>
              <w:spacing w:line="260" w:lineRule="exact"/>
              <w:jc w:val="center"/>
              <w:rPr>
                <w:rFonts w:ascii="ＭＳ 明朝" w:hAnsi="ＭＳ 明朝"/>
                <w:szCs w:val="24"/>
              </w:rPr>
            </w:pPr>
            <w:r w:rsidRPr="00D375F1">
              <w:rPr>
                <w:rFonts w:ascii="ＭＳ 明朝" w:hAnsi="ＭＳ 明朝" w:hint="eastAsia"/>
                <w:szCs w:val="24"/>
              </w:rPr>
              <w:t>計</w:t>
            </w:r>
          </w:p>
        </w:tc>
        <w:tc>
          <w:tcPr>
            <w:tcW w:w="3685" w:type="dxa"/>
            <w:gridSpan w:val="2"/>
            <w:tcBorders>
              <w:top w:val="double" w:sz="4" w:space="0" w:color="auto"/>
              <w:right w:val="double" w:sz="4" w:space="0" w:color="auto"/>
            </w:tcBorders>
            <w:vAlign w:val="center"/>
          </w:tcPr>
          <w:p w14:paraId="0003A425" w14:textId="77777777" w:rsidR="00D375F1" w:rsidRPr="00D375F1" w:rsidRDefault="00D375F1" w:rsidP="00D375F1">
            <w:pPr>
              <w:spacing w:line="260" w:lineRule="exact"/>
              <w:jc w:val="center"/>
              <w:rPr>
                <w:rFonts w:ascii="ＭＳ 明朝" w:hAnsi="ＭＳ 明朝"/>
                <w:szCs w:val="24"/>
              </w:rPr>
            </w:pPr>
            <w:r w:rsidRPr="00D375F1">
              <w:rPr>
                <w:rFonts w:hint="eastAsia"/>
                <w:szCs w:val="24"/>
              </w:rPr>
              <w:t>２，２００円</w:t>
            </w:r>
          </w:p>
        </w:tc>
        <w:tc>
          <w:tcPr>
            <w:tcW w:w="3969" w:type="dxa"/>
            <w:gridSpan w:val="2"/>
            <w:tcBorders>
              <w:top w:val="double" w:sz="4" w:space="0" w:color="auto"/>
              <w:left w:val="double" w:sz="4" w:space="0" w:color="auto"/>
              <w:right w:val="single" w:sz="4" w:space="0" w:color="auto"/>
            </w:tcBorders>
            <w:vAlign w:val="center"/>
          </w:tcPr>
          <w:p w14:paraId="26BCE26E" w14:textId="77777777" w:rsidR="00D375F1" w:rsidRPr="00D375F1" w:rsidRDefault="00D375F1" w:rsidP="00D375F1">
            <w:pPr>
              <w:spacing w:line="260" w:lineRule="exact"/>
              <w:jc w:val="center"/>
              <w:rPr>
                <w:rFonts w:ascii="ＭＳ 明朝" w:hAnsi="ＭＳ 明朝"/>
                <w:szCs w:val="24"/>
              </w:rPr>
            </w:pPr>
            <w:r w:rsidRPr="00D375F1">
              <w:rPr>
                <w:rFonts w:ascii="ＭＳ 明朝" w:hAnsi="ＭＳ 明朝" w:hint="eastAsia"/>
                <w:szCs w:val="24"/>
              </w:rPr>
              <w:t>１１，０００円</w:t>
            </w:r>
          </w:p>
        </w:tc>
      </w:tr>
    </w:tbl>
    <w:p w14:paraId="2FC813BA" w14:textId="39D2C85B" w:rsidR="000843B7" w:rsidRPr="009C2E34" w:rsidRDefault="000843B7" w:rsidP="00E55F80">
      <w:pPr>
        <w:tabs>
          <w:tab w:val="left" w:pos="2694"/>
        </w:tabs>
        <w:spacing w:line="300" w:lineRule="exact"/>
        <w:ind w:firstLine="216"/>
        <w:jc w:val="left"/>
        <w:rPr>
          <w:szCs w:val="24"/>
          <w:u w:val="wave"/>
        </w:rPr>
      </w:pPr>
      <w:r w:rsidRPr="009C2E34">
        <w:rPr>
          <w:rFonts w:hint="eastAsia"/>
          <w:szCs w:val="24"/>
        </w:rPr>
        <w:t>・審判資格取得には</w:t>
      </w:r>
      <w:r w:rsidRPr="009C2E34">
        <w:rPr>
          <w:rFonts w:hint="eastAsia"/>
          <w:szCs w:val="24"/>
          <w:u w:val="wave"/>
        </w:rPr>
        <w:t>協会登録（</w:t>
      </w:r>
      <w:r w:rsidR="00311E9B" w:rsidRPr="009C2E34">
        <w:rPr>
          <w:rFonts w:hint="eastAsia"/>
          <w:szCs w:val="24"/>
          <w:u w:val="wave"/>
        </w:rPr>
        <w:t>中学生年会費１，２００円、大人：年会費１，８００円</w:t>
      </w:r>
      <w:r w:rsidRPr="009C2E34">
        <w:rPr>
          <w:rFonts w:hint="eastAsia"/>
          <w:szCs w:val="24"/>
          <w:u w:val="wave"/>
        </w:rPr>
        <w:t>）が必</w:t>
      </w:r>
    </w:p>
    <w:p w14:paraId="29A9813E" w14:textId="1D9C00EB" w:rsidR="00DE44FF" w:rsidRDefault="00030FBA" w:rsidP="009C2E34">
      <w:pPr>
        <w:spacing w:line="300" w:lineRule="exact"/>
        <w:ind w:firstLineChars="200" w:firstLine="448"/>
        <w:jc w:val="left"/>
        <w:rPr>
          <w:szCs w:val="24"/>
        </w:rPr>
      </w:pPr>
      <w:r w:rsidRPr="009C2E34">
        <w:rPr>
          <w:rFonts w:hint="eastAsia"/>
          <w:noProof/>
          <w:szCs w:val="24"/>
          <w:u w:val="wave"/>
        </w:rPr>
        <w:drawing>
          <wp:anchor distT="0" distB="0" distL="114300" distR="114300" simplePos="0" relativeHeight="251660288" behindDoc="0" locked="0" layoutInCell="1" allowOverlap="1" wp14:anchorId="039B481C" wp14:editId="0551670C">
            <wp:simplePos x="0" y="0"/>
            <wp:positionH relativeFrom="column">
              <wp:posOffset>790575</wp:posOffset>
            </wp:positionH>
            <wp:positionV relativeFrom="paragraph">
              <wp:posOffset>5474970</wp:posOffset>
            </wp:positionV>
            <wp:extent cx="6057900" cy="31927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319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3B7" w:rsidRPr="009C2E34">
        <w:rPr>
          <w:rFonts w:hint="eastAsia"/>
          <w:szCs w:val="24"/>
          <w:u w:val="wave"/>
        </w:rPr>
        <w:t>要</w:t>
      </w:r>
      <w:r w:rsidR="000843B7" w:rsidRPr="009C2E34">
        <w:rPr>
          <w:rFonts w:hint="eastAsia"/>
          <w:szCs w:val="24"/>
        </w:rPr>
        <w:t>となります。</w:t>
      </w:r>
      <w:r w:rsidR="00FE51EE" w:rsidRPr="009C2E34">
        <w:rPr>
          <w:rFonts w:hint="eastAsia"/>
          <w:szCs w:val="24"/>
        </w:rPr>
        <w:t>＊３級合格者には、イエローカード・レッドカード贈呈</w:t>
      </w:r>
    </w:p>
    <w:p w14:paraId="66CFE39D" w14:textId="19567F5F" w:rsidR="004F440D" w:rsidRDefault="004F440D" w:rsidP="009C2E34">
      <w:pPr>
        <w:spacing w:line="300" w:lineRule="exact"/>
        <w:jc w:val="left"/>
        <w:rPr>
          <w:szCs w:val="24"/>
        </w:rPr>
      </w:pPr>
      <w:r>
        <w:rPr>
          <w:rFonts w:hint="eastAsia"/>
          <w:szCs w:val="24"/>
        </w:rPr>
        <w:t xml:space="preserve">　・３級資格取得者が赤本を購入する場合は、７００円です。</w:t>
      </w:r>
    </w:p>
    <w:p w14:paraId="505BF1CC" w14:textId="385D30E5" w:rsidR="00DE44FF" w:rsidRDefault="00E55F80" w:rsidP="00DE44FF">
      <w:pPr>
        <w:spacing w:line="320" w:lineRule="exact"/>
        <w:ind w:firstLineChars="100" w:firstLine="224"/>
        <w:jc w:val="left"/>
        <w:rPr>
          <w:szCs w:val="24"/>
        </w:rPr>
      </w:pPr>
      <w:r w:rsidRPr="00E55F80">
        <w:drawing>
          <wp:anchor distT="0" distB="0" distL="114300" distR="114300" simplePos="0" relativeHeight="251661312" behindDoc="1" locked="0" layoutInCell="1" allowOverlap="1" wp14:anchorId="2A9F6648" wp14:editId="26111E89">
            <wp:simplePos x="0" y="0"/>
            <wp:positionH relativeFrom="column">
              <wp:posOffset>259080</wp:posOffset>
            </wp:positionH>
            <wp:positionV relativeFrom="paragraph">
              <wp:posOffset>27940</wp:posOffset>
            </wp:positionV>
            <wp:extent cx="5843469" cy="2317115"/>
            <wp:effectExtent l="0" t="0" r="5080" b="6985"/>
            <wp:wrapNone/>
            <wp:docPr id="19018432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5873" cy="23220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8114C" w14:textId="51194B81" w:rsidR="00DE44FF" w:rsidRDefault="00DE44FF" w:rsidP="00DE44FF">
      <w:pPr>
        <w:spacing w:line="320" w:lineRule="exact"/>
        <w:ind w:firstLineChars="100" w:firstLine="224"/>
        <w:jc w:val="left"/>
        <w:rPr>
          <w:szCs w:val="24"/>
        </w:rPr>
      </w:pPr>
    </w:p>
    <w:p w14:paraId="379C89EB" w14:textId="77777777" w:rsidR="00DE44FF" w:rsidRDefault="00DE44FF" w:rsidP="00DE44FF">
      <w:pPr>
        <w:spacing w:line="320" w:lineRule="exact"/>
        <w:ind w:firstLineChars="100" w:firstLine="224"/>
        <w:jc w:val="left"/>
        <w:rPr>
          <w:szCs w:val="24"/>
        </w:rPr>
      </w:pPr>
    </w:p>
    <w:p w14:paraId="0B63D936" w14:textId="77777777" w:rsidR="00DE44FF" w:rsidRDefault="00DE44FF" w:rsidP="00DE44FF">
      <w:pPr>
        <w:spacing w:line="320" w:lineRule="exact"/>
        <w:ind w:firstLineChars="100" w:firstLine="224"/>
        <w:jc w:val="left"/>
        <w:rPr>
          <w:szCs w:val="24"/>
        </w:rPr>
      </w:pPr>
    </w:p>
    <w:p w14:paraId="1090A21F" w14:textId="77777777" w:rsidR="00DE44FF" w:rsidRDefault="00DE44FF" w:rsidP="00DE44FF">
      <w:pPr>
        <w:spacing w:line="320" w:lineRule="exact"/>
        <w:ind w:firstLineChars="100" w:firstLine="224"/>
        <w:jc w:val="left"/>
        <w:rPr>
          <w:szCs w:val="24"/>
        </w:rPr>
      </w:pPr>
    </w:p>
    <w:p w14:paraId="17A826E7" w14:textId="77777777" w:rsidR="004168BB" w:rsidRDefault="004168BB" w:rsidP="00DE44FF">
      <w:pPr>
        <w:spacing w:line="320" w:lineRule="exact"/>
        <w:ind w:firstLineChars="100" w:firstLine="224"/>
        <w:jc w:val="left"/>
        <w:rPr>
          <w:szCs w:val="24"/>
        </w:rPr>
      </w:pPr>
    </w:p>
    <w:p w14:paraId="28E922C4" w14:textId="77777777" w:rsidR="004168BB" w:rsidRDefault="004168BB" w:rsidP="00DE44FF">
      <w:pPr>
        <w:spacing w:line="320" w:lineRule="exact"/>
        <w:ind w:firstLineChars="100" w:firstLine="224"/>
        <w:jc w:val="left"/>
        <w:rPr>
          <w:szCs w:val="24"/>
        </w:rPr>
      </w:pPr>
    </w:p>
    <w:p w14:paraId="12E7918C" w14:textId="77777777" w:rsidR="004168BB" w:rsidRDefault="004168BB" w:rsidP="00DE44FF">
      <w:pPr>
        <w:spacing w:line="320" w:lineRule="exact"/>
        <w:ind w:firstLineChars="100" w:firstLine="224"/>
        <w:jc w:val="left"/>
        <w:rPr>
          <w:szCs w:val="24"/>
        </w:rPr>
      </w:pPr>
    </w:p>
    <w:p w14:paraId="58C76141" w14:textId="77777777" w:rsidR="004168BB" w:rsidRDefault="004168BB" w:rsidP="00DE44FF">
      <w:pPr>
        <w:spacing w:line="320" w:lineRule="exact"/>
        <w:ind w:firstLineChars="100" w:firstLine="224"/>
        <w:jc w:val="left"/>
        <w:rPr>
          <w:szCs w:val="24"/>
        </w:rPr>
      </w:pPr>
    </w:p>
    <w:p w14:paraId="73EAD9B2" w14:textId="77777777" w:rsidR="004168BB" w:rsidRDefault="004168BB" w:rsidP="00DE44FF">
      <w:pPr>
        <w:spacing w:line="320" w:lineRule="exact"/>
        <w:ind w:firstLineChars="100" w:firstLine="224"/>
        <w:jc w:val="left"/>
        <w:rPr>
          <w:szCs w:val="24"/>
        </w:rPr>
      </w:pPr>
    </w:p>
    <w:p w14:paraId="13AE6EC3" w14:textId="77777777" w:rsidR="004168BB" w:rsidRDefault="004168BB" w:rsidP="00DE44FF">
      <w:pPr>
        <w:spacing w:line="320" w:lineRule="exact"/>
        <w:ind w:firstLineChars="100" w:firstLine="224"/>
        <w:jc w:val="left"/>
        <w:rPr>
          <w:szCs w:val="24"/>
        </w:rPr>
      </w:pPr>
    </w:p>
    <w:p w14:paraId="3701513B" w14:textId="77777777" w:rsidR="00CC5045" w:rsidRDefault="00CC5045" w:rsidP="009C2E34">
      <w:pPr>
        <w:spacing w:line="320" w:lineRule="exact"/>
        <w:jc w:val="left"/>
        <w:rPr>
          <w:rFonts w:ascii="ＭＳ 明朝" w:hAnsi="ＭＳ 明朝" w:cs="ＭＳ 明朝"/>
          <w:color w:val="000000"/>
          <w:kern w:val="0"/>
          <w:szCs w:val="21"/>
        </w:rPr>
      </w:pPr>
    </w:p>
    <w:p w14:paraId="48961FD9" w14:textId="77777777" w:rsidR="00030FBA" w:rsidRPr="00DE44FF" w:rsidRDefault="00030FBA" w:rsidP="009C2E34">
      <w:pPr>
        <w:spacing w:line="300" w:lineRule="exact"/>
        <w:jc w:val="left"/>
        <w:rPr>
          <w:rFonts w:ascii="ＭＳ ゴシック" w:eastAsia="ＭＳ ゴシック" w:hAnsi="ＭＳ ゴシック"/>
          <w:szCs w:val="24"/>
        </w:rPr>
      </w:pPr>
      <w:r w:rsidRPr="00030FBA">
        <w:rPr>
          <w:rFonts w:ascii="ＭＳ 明朝" w:hAnsi="ＭＳ 明朝" w:cs="ＭＳ 明朝" w:hint="eastAsia"/>
          <w:color w:val="000000"/>
          <w:kern w:val="0"/>
          <w:szCs w:val="21"/>
        </w:rPr>
        <w:t>〈公認審判員・認定講習会資格取得の推移〉</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97"/>
        <w:gridCol w:w="1098"/>
        <w:gridCol w:w="1098"/>
        <w:gridCol w:w="1098"/>
        <w:gridCol w:w="1097"/>
        <w:gridCol w:w="1098"/>
        <w:gridCol w:w="1098"/>
        <w:gridCol w:w="1098"/>
      </w:tblGrid>
      <w:tr w:rsidR="008B09FD" w:rsidRPr="00030FBA" w14:paraId="3CC3E1F4" w14:textId="2F6531FA" w:rsidTr="008B09FD">
        <w:tc>
          <w:tcPr>
            <w:tcW w:w="851" w:type="dxa"/>
            <w:shd w:val="clear" w:color="auto" w:fill="auto"/>
          </w:tcPr>
          <w:p w14:paraId="4250A964" w14:textId="77777777" w:rsidR="008B09FD" w:rsidRPr="00554EA9" w:rsidRDefault="008B09FD" w:rsidP="008B09FD">
            <w:pPr>
              <w:spacing w:line="300" w:lineRule="exact"/>
              <w:jc w:val="center"/>
              <w:rPr>
                <w:rFonts w:ascii="ＭＳ 明朝" w:hAnsi="ＭＳ 明朝" w:cs="ＭＳ 明朝"/>
                <w:kern w:val="0"/>
                <w:sz w:val="18"/>
                <w:szCs w:val="18"/>
              </w:rPr>
            </w:pPr>
          </w:p>
        </w:tc>
        <w:tc>
          <w:tcPr>
            <w:tcW w:w="1097" w:type="dxa"/>
            <w:shd w:val="clear" w:color="auto" w:fill="auto"/>
          </w:tcPr>
          <w:p w14:paraId="2B7F27D6" w14:textId="77777777" w:rsidR="008B09FD" w:rsidRPr="008B09FD" w:rsidRDefault="008B09FD" w:rsidP="008B09FD">
            <w:pPr>
              <w:spacing w:line="300" w:lineRule="exact"/>
              <w:jc w:val="center"/>
              <w:rPr>
                <w:rFonts w:ascii="ＭＳ 明朝" w:hAnsi="ＭＳ 明朝" w:cs="ＭＳ 明朝"/>
                <w:kern w:val="0"/>
                <w:sz w:val="18"/>
                <w:szCs w:val="18"/>
              </w:rPr>
            </w:pPr>
            <w:r w:rsidRPr="008B09FD">
              <w:rPr>
                <w:rFonts w:ascii="ＭＳ 明朝" w:hAnsi="ＭＳ 明朝" w:cs="ＭＳ 明朝"/>
                <w:kern w:val="0"/>
                <w:sz w:val="18"/>
                <w:szCs w:val="18"/>
              </w:rPr>
              <w:t>Ｈ２７年度</w:t>
            </w:r>
          </w:p>
        </w:tc>
        <w:tc>
          <w:tcPr>
            <w:tcW w:w="1098" w:type="dxa"/>
            <w:shd w:val="clear" w:color="auto" w:fill="auto"/>
          </w:tcPr>
          <w:p w14:paraId="482813A9" w14:textId="77777777" w:rsidR="008B09FD" w:rsidRPr="008B09FD" w:rsidRDefault="008B09FD" w:rsidP="008B09FD">
            <w:pPr>
              <w:spacing w:line="300" w:lineRule="exact"/>
              <w:jc w:val="center"/>
              <w:rPr>
                <w:rFonts w:ascii="ＭＳ 明朝" w:hAnsi="ＭＳ 明朝" w:cs="ＭＳ 明朝"/>
                <w:kern w:val="0"/>
                <w:sz w:val="18"/>
                <w:szCs w:val="18"/>
              </w:rPr>
            </w:pPr>
            <w:r w:rsidRPr="008B09FD">
              <w:rPr>
                <w:rFonts w:ascii="ＭＳ 明朝" w:hAnsi="ＭＳ 明朝" w:cs="ＭＳ 明朝"/>
                <w:kern w:val="0"/>
                <w:sz w:val="18"/>
                <w:szCs w:val="18"/>
              </w:rPr>
              <w:t>Ｈ２８年度</w:t>
            </w:r>
          </w:p>
        </w:tc>
        <w:tc>
          <w:tcPr>
            <w:tcW w:w="1098" w:type="dxa"/>
          </w:tcPr>
          <w:p w14:paraId="448708D8" w14:textId="77777777" w:rsidR="008B09FD" w:rsidRPr="008B09FD" w:rsidRDefault="008B09FD" w:rsidP="008B09FD">
            <w:pPr>
              <w:spacing w:line="300" w:lineRule="exact"/>
              <w:jc w:val="center"/>
              <w:rPr>
                <w:rFonts w:ascii="ＭＳ 明朝" w:hAnsi="ＭＳ 明朝" w:cs="ＭＳ 明朝"/>
                <w:kern w:val="0"/>
                <w:sz w:val="18"/>
                <w:szCs w:val="18"/>
              </w:rPr>
            </w:pPr>
            <w:r w:rsidRPr="008B09FD">
              <w:rPr>
                <w:rFonts w:ascii="ＭＳ 明朝" w:hAnsi="ＭＳ 明朝" w:cs="ＭＳ 明朝"/>
                <w:kern w:val="0"/>
                <w:sz w:val="18"/>
                <w:szCs w:val="18"/>
              </w:rPr>
              <w:t>Ｈ２９年度</w:t>
            </w:r>
          </w:p>
        </w:tc>
        <w:tc>
          <w:tcPr>
            <w:tcW w:w="1098" w:type="dxa"/>
          </w:tcPr>
          <w:p w14:paraId="0B6B2721" w14:textId="77777777" w:rsidR="008B09FD" w:rsidRPr="008B09FD" w:rsidRDefault="008B09FD" w:rsidP="008B09FD">
            <w:pPr>
              <w:spacing w:line="300" w:lineRule="exact"/>
              <w:jc w:val="center"/>
              <w:rPr>
                <w:sz w:val="18"/>
                <w:szCs w:val="18"/>
              </w:rPr>
            </w:pPr>
            <w:r w:rsidRPr="008B09FD">
              <w:rPr>
                <w:rFonts w:hint="eastAsia"/>
                <w:sz w:val="18"/>
                <w:szCs w:val="18"/>
              </w:rPr>
              <w:t>Ｈ３０年度</w:t>
            </w:r>
          </w:p>
        </w:tc>
        <w:tc>
          <w:tcPr>
            <w:tcW w:w="1097" w:type="dxa"/>
          </w:tcPr>
          <w:p w14:paraId="28C8DC9B" w14:textId="55D07E76" w:rsidR="008B09FD" w:rsidRPr="008B09FD" w:rsidRDefault="008B09FD" w:rsidP="008B09FD">
            <w:pPr>
              <w:spacing w:line="300" w:lineRule="exact"/>
              <w:jc w:val="center"/>
              <w:rPr>
                <w:sz w:val="18"/>
                <w:szCs w:val="18"/>
              </w:rPr>
            </w:pPr>
            <w:r w:rsidRPr="008B09FD">
              <w:rPr>
                <w:rFonts w:hint="eastAsia"/>
                <w:sz w:val="18"/>
                <w:szCs w:val="18"/>
              </w:rPr>
              <w:t>Ｒ１年度</w:t>
            </w:r>
          </w:p>
        </w:tc>
        <w:tc>
          <w:tcPr>
            <w:tcW w:w="1098" w:type="dxa"/>
          </w:tcPr>
          <w:p w14:paraId="34B8C8AB" w14:textId="62149F8E" w:rsidR="008B09FD" w:rsidRPr="008B09FD" w:rsidRDefault="008B09FD" w:rsidP="008B09FD">
            <w:pPr>
              <w:spacing w:line="300" w:lineRule="exact"/>
              <w:jc w:val="center"/>
              <w:rPr>
                <w:sz w:val="18"/>
                <w:szCs w:val="18"/>
              </w:rPr>
            </w:pPr>
            <w:r w:rsidRPr="008B09FD">
              <w:rPr>
                <w:rFonts w:hint="eastAsia"/>
                <w:sz w:val="18"/>
                <w:szCs w:val="18"/>
              </w:rPr>
              <w:t>Ｒ２年度</w:t>
            </w:r>
          </w:p>
        </w:tc>
        <w:tc>
          <w:tcPr>
            <w:tcW w:w="1098" w:type="dxa"/>
          </w:tcPr>
          <w:p w14:paraId="2AAC8814" w14:textId="22E44DCC" w:rsidR="008B09FD" w:rsidRPr="008B09FD" w:rsidRDefault="008B09FD" w:rsidP="008B09FD">
            <w:pPr>
              <w:spacing w:line="300" w:lineRule="exact"/>
              <w:jc w:val="center"/>
              <w:rPr>
                <w:sz w:val="18"/>
                <w:szCs w:val="18"/>
              </w:rPr>
            </w:pPr>
            <w:r w:rsidRPr="008B09FD">
              <w:rPr>
                <w:rFonts w:hint="eastAsia"/>
                <w:sz w:val="18"/>
                <w:szCs w:val="18"/>
              </w:rPr>
              <w:t>Ｒ３年度</w:t>
            </w:r>
          </w:p>
        </w:tc>
        <w:tc>
          <w:tcPr>
            <w:tcW w:w="1098" w:type="dxa"/>
          </w:tcPr>
          <w:p w14:paraId="4E825A89" w14:textId="6C2E4222" w:rsidR="008B09FD" w:rsidRPr="008B09FD" w:rsidRDefault="008B09FD" w:rsidP="008B09FD">
            <w:pPr>
              <w:spacing w:line="300" w:lineRule="exact"/>
              <w:jc w:val="center"/>
              <w:rPr>
                <w:rFonts w:hint="eastAsia"/>
                <w:sz w:val="18"/>
                <w:szCs w:val="18"/>
              </w:rPr>
            </w:pPr>
            <w:r w:rsidRPr="008B09FD">
              <w:rPr>
                <w:rFonts w:hint="eastAsia"/>
                <w:sz w:val="18"/>
                <w:szCs w:val="18"/>
              </w:rPr>
              <w:t>Ｒ</w:t>
            </w:r>
            <w:r>
              <w:rPr>
                <w:rFonts w:hint="eastAsia"/>
                <w:sz w:val="18"/>
                <w:szCs w:val="18"/>
              </w:rPr>
              <w:t>４</w:t>
            </w:r>
            <w:r w:rsidRPr="008B09FD">
              <w:rPr>
                <w:rFonts w:hint="eastAsia"/>
                <w:sz w:val="18"/>
                <w:szCs w:val="18"/>
              </w:rPr>
              <w:t>年度</w:t>
            </w:r>
          </w:p>
        </w:tc>
      </w:tr>
      <w:tr w:rsidR="008B09FD" w:rsidRPr="00030FBA" w14:paraId="3977FBC9" w14:textId="6CEE0515" w:rsidTr="008B09FD">
        <w:tc>
          <w:tcPr>
            <w:tcW w:w="851" w:type="dxa"/>
            <w:shd w:val="clear" w:color="auto" w:fill="auto"/>
          </w:tcPr>
          <w:p w14:paraId="41C01798" w14:textId="77777777" w:rsidR="008B09FD" w:rsidRPr="00030FBA" w:rsidRDefault="008B09FD" w:rsidP="008B09FD">
            <w:pPr>
              <w:spacing w:line="300" w:lineRule="exact"/>
              <w:jc w:val="center"/>
              <w:rPr>
                <w:rFonts w:ascii="ＭＳ 明朝" w:hAnsi="ＭＳ 明朝" w:cs="ＭＳ 明朝"/>
                <w:kern w:val="0"/>
                <w:sz w:val="20"/>
                <w:szCs w:val="20"/>
              </w:rPr>
            </w:pPr>
            <w:r w:rsidRPr="00030FBA">
              <w:rPr>
                <w:rFonts w:ascii="ＭＳ 明朝" w:hAnsi="ＭＳ 明朝" w:cs="ＭＳ 明朝" w:hint="eastAsia"/>
                <w:kern w:val="0"/>
                <w:sz w:val="20"/>
                <w:szCs w:val="20"/>
              </w:rPr>
              <w:t>準３級</w:t>
            </w:r>
          </w:p>
        </w:tc>
        <w:tc>
          <w:tcPr>
            <w:tcW w:w="1097" w:type="dxa"/>
            <w:shd w:val="clear" w:color="auto" w:fill="auto"/>
          </w:tcPr>
          <w:p w14:paraId="015606C7" w14:textId="77777777" w:rsidR="008B09FD" w:rsidRPr="008B09FD" w:rsidRDefault="008B09FD" w:rsidP="008B09FD">
            <w:pPr>
              <w:spacing w:line="300" w:lineRule="exact"/>
              <w:jc w:val="center"/>
              <w:rPr>
                <w:rFonts w:ascii="ＭＳ 明朝" w:hAnsi="ＭＳ 明朝" w:cs="ＭＳ 明朝"/>
                <w:kern w:val="0"/>
                <w:sz w:val="18"/>
                <w:szCs w:val="18"/>
              </w:rPr>
            </w:pPr>
            <w:r w:rsidRPr="008B09FD">
              <w:rPr>
                <w:rFonts w:ascii="ＭＳ 明朝" w:hAnsi="ＭＳ 明朝" w:cs="ＭＳ 明朝" w:hint="eastAsia"/>
                <w:kern w:val="0"/>
                <w:sz w:val="18"/>
                <w:szCs w:val="18"/>
              </w:rPr>
              <w:t>８３２名</w:t>
            </w:r>
          </w:p>
        </w:tc>
        <w:tc>
          <w:tcPr>
            <w:tcW w:w="1098" w:type="dxa"/>
            <w:shd w:val="clear" w:color="auto" w:fill="auto"/>
          </w:tcPr>
          <w:p w14:paraId="5C4EAAA0" w14:textId="77777777" w:rsidR="008B09FD" w:rsidRPr="008B09FD" w:rsidRDefault="008B09FD" w:rsidP="008B09FD">
            <w:pPr>
              <w:spacing w:line="300" w:lineRule="exact"/>
              <w:jc w:val="center"/>
              <w:rPr>
                <w:rFonts w:ascii="ＭＳ 明朝" w:hAnsi="ＭＳ 明朝" w:cs="ＭＳ 明朝"/>
                <w:kern w:val="0"/>
                <w:sz w:val="18"/>
                <w:szCs w:val="18"/>
              </w:rPr>
            </w:pPr>
            <w:r w:rsidRPr="008B09FD">
              <w:rPr>
                <w:rFonts w:ascii="ＭＳ 明朝" w:hAnsi="ＭＳ 明朝" w:cs="ＭＳ 明朝" w:hint="eastAsia"/>
                <w:kern w:val="0"/>
                <w:sz w:val="18"/>
                <w:szCs w:val="18"/>
              </w:rPr>
              <w:t>３２４名</w:t>
            </w:r>
          </w:p>
        </w:tc>
        <w:tc>
          <w:tcPr>
            <w:tcW w:w="1098" w:type="dxa"/>
          </w:tcPr>
          <w:p w14:paraId="50F4AE04" w14:textId="77777777" w:rsidR="008B09FD" w:rsidRPr="008B09FD" w:rsidRDefault="008B09FD" w:rsidP="008B09FD">
            <w:pPr>
              <w:spacing w:line="300" w:lineRule="exact"/>
              <w:jc w:val="center"/>
              <w:rPr>
                <w:rFonts w:ascii="ＭＳ 明朝" w:hAnsi="ＭＳ 明朝" w:cs="ＭＳ 明朝"/>
                <w:kern w:val="0"/>
                <w:sz w:val="18"/>
                <w:szCs w:val="18"/>
              </w:rPr>
            </w:pPr>
            <w:r w:rsidRPr="008B09FD">
              <w:rPr>
                <w:rFonts w:ascii="ＭＳ 明朝" w:hAnsi="ＭＳ 明朝" w:cs="ＭＳ 明朝" w:hint="eastAsia"/>
                <w:kern w:val="0"/>
                <w:sz w:val="18"/>
                <w:szCs w:val="18"/>
              </w:rPr>
              <w:t>７０１名</w:t>
            </w:r>
          </w:p>
        </w:tc>
        <w:tc>
          <w:tcPr>
            <w:tcW w:w="1098" w:type="dxa"/>
          </w:tcPr>
          <w:p w14:paraId="55C4B85A" w14:textId="77777777" w:rsidR="008B09FD" w:rsidRPr="008B09FD" w:rsidRDefault="008B09FD" w:rsidP="008B09FD">
            <w:pPr>
              <w:spacing w:line="300" w:lineRule="exact"/>
              <w:jc w:val="center"/>
              <w:rPr>
                <w:sz w:val="18"/>
                <w:szCs w:val="18"/>
              </w:rPr>
            </w:pPr>
            <w:r w:rsidRPr="008B09FD">
              <w:rPr>
                <w:rFonts w:hint="eastAsia"/>
                <w:sz w:val="18"/>
                <w:szCs w:val="18"/>
              </w:rPr>
              <w:t>６０６名</w:t>
            </w:r>
          </w:p>
        </w:tc>
        <w:tc>
          <w:tcPr>
            <w:tcW w:w="1097" w:type="dxa"/>
          </w:tcPr>
          <w:p w14:paraId="76E139EC" w14:textId="4CFE9AD4" w:rsidR="008B09FD" w:rsidRPr="008B09FD" w:rsidRDefault="008B09FD" w:rsidP="008B09FD">
            <w:pPr>
              <w:spacing w:line="300" w:lineRule="exact"/>
              <w:jc w:val="center"/>
              <w:rPr>
                <w:sz w:val="18"/>
                <w:szCs w:val="18"/>
              </w:rPr>
            </w:pPr>
            <w:r w:rsidRPr="008B09FD">
              <w:rPr>
                <w:rFonts w:hint="eastAsia"/>
                <w:sz w:val="18"/>
                <w:szCs w:val="18"/>
              </w:rPr>
              <w:t>８９６名</w:t>
            </w:r>
          </w:p>
        </w:tc>
        <w:tc>
          <w:tcPr>
            <w:tcW w:w="1098" w:type="dxa"/>
          </w:tcPr>
          <w:p w14:paraId="32F3792D" w14:textId="3B29E903" w:rsidR="008B09FD" w:rsidRPr="008B09FD" w:rsidRDefault="008B09FD" w:rsidP="008B09FD">
            <w:pPr>
              <w:spacing w:line="300" w:lineRule="exact"/>
              <w:jc w:val="center"/>
              <w:rPr>
                <w:sz w:val="18"/>
                <w:szCs w:val="18"/>
              </w:rPr>
            </w:pPr>
            <w:r w:rsidRPr="008B09FD">
              <w:rPr>
                <w:rFonts w:hint="eastAsia"/>
                <w:sz w:val="18"/>
                <w:szCs w:val="18"/>
              </w:rPr>
              <w:t>２８名</w:t>
            </w:r>
          </w:p>
        </w:tc>
        <w:tc>
          <w:tcPr>
            <w:tcW w:w="1098" w:type="dxa"/>
          </w:tcPr>
          <w:p w14:paraId="230184D4" w14:textId="4A684820" w:rsidR="008B09FD" w:rsidRPr="008B09FD" w:rsidRDefault="008B09FD" w:rsidP="008B09FD">
            <w:pPr>
              <w:spacing w:line="300" w:lineRule="exact"/>
              <w:jc w:val="center"/>
              <w:rPr>
                <w:sz w:val="18"/>
                <w:szCs w:val="18"/>
              </w:rPr>
            </w:pPr>
            <w:r w:rsidRPr="008B09FD">
              <w:rPr>
                <w:rFonts w:hint="eastAsia"/>
                <w:sz w:val="18"/>
                <w:szCs w:val="18"/>
              </w:rPr>
              <w:t>１５６名</w:t>
            </w:r>
          </w:p>
        </w:tc>
        <w:tc>
          <w:tcPr>
            <w:tcW w:w="1098" w:type="dxa"/>
          </w:tcPr>
          <w:p w14:paraId="6FE86B30" w14:textId="70934EF8" w:rsidR="008B09FD" w:rsidRPr="008B09FD" w:rsidRDefault="00E55F80" w:rsidP="008B09FD">
            <w:pPr>
              <w:spacing w:line="300" w:lineRule="exact"/>
              <w:jc w:val="center"/>
              <w:rPr>
                <w:rFonts w:hint="eastAsia"/>
                <w:sz w:val="18"/>
                <w:szCs w:val="18"/>
              </w:rPr>
            </w:pPr>
            <w:r>
              <w:rPr>
                <w:rFonts w:hint="eastAsia"/>
                <w:sz w:val="18"/>
                <w:szCs w:val="18"/>
              </w:rPr>
              <w:t>４７３</w:t>
            </w:r>
            <w:r w:rsidR="008B09FD" w:rsidRPr="008B09FD">
              <w:rPr>
                <w:rFonts w:hint="eastAsia"/>
                <w:sz w:val="18"/>
                <w:szCs w:val="18"/>
              </w:rPr>
              <w:t>名</w:t>
            </w:r>
          </w:p>
        </w:tc>
      </w:tr>
      <w:tr w:rsidR="008B09FD" w:rsidRPr="00030FBA" w14:paraId="64975E60" w14:textId="51BC13E2" w:rsidTr="008B09FD">
        <w:tc>
          <w:tcPr>
            <w:tcW w:w="851" w:type="dxa"/>
            <w:shd w:val="clear" w:color="auto" w:fill="auto"/>
          </w:tcPr>
          <w:p w14:paraId="4B031AF8" w14:textId="77777777" w:rsidR="008B09FD" w:rsidRPr="00030FBA" w:rsidRDefault="008B09FD" w:rsidP="008B09FD">
            <w:pPr>
              <w:spacing w:line="300" w:lineRule="exact"/>
              <w:jc w:val="center"/>
              <w:rPr>
                <w:rFonts w:ascii="ＭＳ 明朝" w:hAnsi="ＭＳ 明朝" w:cs="ＭＳ 明朝"/>
                <w:kern w:val="0"/>
                <w:sz w:val="20"/>
                <w:szCs w:val="20"/>
              </w:rPr>
            </w:pPr>
            <w:r w:rsidRPr="00030FBA">
              <w:rPr>
                <w:rFonts w:ascii="ＭＳ 明朝" w:hAnsi="ＭＳ 明朝" w:cs="ＭＳ 明朝" w:hint="eastAsia"/>
                <w:kern w:val="0"/>
                <w:sz w:val="20"/>
                <w:szCs w:val="20"/>
              </w:rPr>
              <w:t>３級</w:t>
            </w:r>
          </w:p>
        </w:tc>
        <w:tc>
          <w:tcPr>
            <w:tcW w:w="1097" w:type="dxa"/>
            <w:shd w:val="clear" w:color="auto" w:fill="auto"/>
          </w:tcPr>
          <w:p w14:paraId="512E8AD6" w14:textId="20D6DD2D" w:rsidR="008B09FD" w:rsidRPr="008B09FD" w:rsidRDefault="008B09FD" w:rsidP="008B09FD">
            <w:pPr>
              <w:spacing w:line="300" w:lineRule="exact"/>
              <w:jc w:val="center"/>
              <w:rPr>
                <w:rFonts w:ascii="ＭＳ 明朝" w:hAnsi="ＭＳ 明朝" w:cs="ＭＳ 明朝"/>
                <w:kern w:val="0"/>
                <w:sz w:val="18"/>
                <w:szCs w:val="18"/>
              </w:rPr>
            </w:pPr>
            <w:r w:rsidRPr="008B09FD">
              <w:rPr>
                <w:rFonts w:ascii="ＭＳ 明朝" w:hAnsi="ＭＳ 明朝" w:cs="ＭＳ 明朝" w:hint="eastAsia"/>
                <w:kern w:val="0"/>
                <w:sz w:val="18"/>
                <w:szCs w:val="18"/>
              </w:rPr>
              <w:t xml:space="preserve">　３４名</w:t>
            </w:r>
          </w:p>
        </w:tc>
        <w:tc>
          <w:tcPr>
            <w:tcW w:w="1098" w:type="dxa"/>
            <w:shd w:val="clear" w:color="auto" w:fill="auto"/>
          </w:tcPr>
          <w:p w14:paraId="01911F6B" w14:textId="77777777" w:rsidR="008B09FD" w:rsidRPr="008B09FD" w:rsidRDefault="008B09FD" w:rsidP="008B09FD">
            <w:pPr>
              <w:spacing w:line="300" w:lineRule="exact"/>
              <w:jc w:val="center"/>
              <w:rPr>
                <w:rFonts w:ascii="ＭＳ 明朝" w:hAnsi="ＭＳ 明朝" w:cs="ＭＳ 明朝"/>
                <w:kern w:val="0"/>
                <w:sz w:val="18"/>
                <w:szCs w:val="18"/>
              </w:rPr>
            </w:pPr>
            <w:r w:rsidRPr="008B09FD">
              <w:rPr>
                <w:rFonts w:ascii="ＭＳ 明朝" w:hAnsi="ＭＳ 明朝" w:cs="ＭＳ 明朝" w:hint="eastAsia"/>
                <w:kern w:val="0"/>
                <w:sz w:val="18"/>
                <w:szCs w:val="18"/>
              </w:rPr>
              <w:t xml:space="preserve">　　５名</w:t>
            </w:r>
          </w:p>
        </w:tc>
        <w:tc>
          <w:tcPr>
            <w:tcW w:w="1098" w:type="dxa"/>
          </w:tcPr>
          <w:p w14:paraId="376F0006" w14:textId="77777777" w:rsidR="008B09FD" w:rsidRPr="008B09FD" w:rsidRDefault="008B09FD" w:rsidP="008B09FD">
            <w:pPr>
              <w:spacing w:line="300" w:lineRule="exact"/>
              <w:jc w:val="center"/>
              <w:rPr>
                <w:rFonts w:ascii="ＭＳ 明朝" w:hAnsi="ＭＳ 明朝" w:cs="ＭＳ 明朝"/>
                <w:kern w:val="0"/>
                <w:sz w:val="18"/>
                <w:szCs w:val="18"/>
              </w:rPr>
            </w:pPr>
            <w:r w:rsidRPr="008B09FD">
              <w:rPr>
                <w:rFonts w:ascii="ＭＳ 明朝" w:hAnsi="ＭＳ 明朝" w:cs="ＭＳ 明朝" w:hint="eastAsia"/>
                <w:kern w:val="0"/>
                <w:sz w:val="18"/>
                <w:szCs w:val="18"/>
              </w:rPr>
              <w:t xml:space="preserve">　　６名</w:t>
            </w:r>
          </w:p>
        </w:tc>
        <w:tc>
          <w:tcPr>
            <w:tcW w:w="1098" w:type="dxa"/>
          </w:tcPr>
          <w:p w14:paraId="3860A9D8" w14:textId="77777777" w:rsidR="008B09FD" w:rsidRPr="008B09FD" w:rsidRDefault="008B09FD" w:rsidP="008B09FD">
            <w:pPr>
              <w:spacing w:line="300" w:lineRule="exact"/>
              <w:jc w:val="center"/>
              <w:rPr>
                <w:sz w:val="18"/>
                <w:szCs w:val="18"/>
              </w:rPr>
            </w:pPr>
            <w:r w:rsidRPr="008B09FD">
              <w:rPr>
                <w:rFonts w:hint="eastAsia"/>
                <w:sz w:val="18"/>
                <w:szCs w:val="18"/>
              </w:rPr>
              <w:t xml:space="preserve">　　２名</w:t>
            </w:r>
          </w:p>
        </w:tc>
        <w:tc>
          <w:tcPr>
            <w:tcW w:w="1097" w:type="dxa"/>
          </w:tcPr>
          <w:p w14:paraId="6F60833B" w14:textId="2016109F" w:rsidR="008B09FD" w:rsidRPr="008B09FD" w:rsidRDefault="008B09FD" w:rsidP="008B09FD">
            <w:pPr>
              <w:spacing w:line="300" w:lineRule="exact"/>
              <w:jc w:val="center"/>
              <w:rPr>
                <w:sz w:val="18"/>
                <w:szCs w:val="18"/>
              </w:rPr>
            </w:pPr>
            <w:r w:rsidRPr="008B09FD">
              <w:rPr>
                <w:rFonts w:hint="eastAsia"/>
                <w:sz w:val="18"/>
                <w:szCs w:val="18"/>
              </w:rPr>
              <w:t xml:space="preserve">　　５名</w:t>
            </w:r>
          </w:p>
        </w:tc>
        <w:tc>
          <w:tcPr>
            <w:tcW w:w="1098" w:type="dxa"/>
          </w:tcPr>
          <w:p w14:paraId="5F41BEA3" w14:textId="223A30C4" w:rsidR="008B09FD" w:rsidRPr="008B09FD" w:rsidRDefault="008B09FD" w:rsidP="008B09FD">
            <w:pPr>
              <w:spacing w:line="300" w:lineRule="exact"/>
              <w:jc w:val="center"/>
              <w:rPr>
                <w:sz w:val="18"/>
                <w:szCs w:val="18"/>
              </w:rPr>
            </w:pPr>
            <w:r w:rsidRPr="008B09FD">
              <w:rPr>
                <w:rFonts w:hint="eastAsia"/>
                <w:sz w:val="18"/>
                <w:szCs w:val="18"/>
              </w:rPr>
              <w:t xml:space="preserve">　０名</w:t>
            </w:r>
          </w:p>
        </w:tc>
        <w:tc>
          <w:tcPr>
            <w:tcW w:w="1098" w:type="dxa"/>
          </w:tcPr>
          <w:p w14:paraId="2E1488E8" w14:textId="6E1D7CF1" w:rsidR="008B09FD" w:rsidRPr="008B09FD" w:rsidRDefault="008B09FD" w:rsidP="008B09FD">
            <w:pPr>
              <w:spacing w:line="300" w:lineRule="exact"/>
              <w:jc w:val="center"/>
              <w:rPr>
                <w:sz w:val="18"/>
                <w:szCs w:val="18"/>
              </w:rPr>
            </w:pPr>
            <w:r w:rsidRPr="008B09FD">
              <w:rPr>
                <w:rFonts w:hint="eastAsia"/>
                <w:sz w:val="18"/>
                <w:szCs w:val="18"/>
              </w:rPr>
              <w:t xml:space="preserve">　０名</w:t>
            </w:r>
          </w:p>
        </w:tc>
        <w:tc>
          <w:tcPr>
            <w:tcW w:w="1098" w:type="dxa"/>
          </w:tcPr>
          <w:p w14:paraId="392841BE" w14:textId="4CA644F7" w:rsidR="008B09FD" w:rsidRPr="008B09FD" w:rsidRDefault="008B09FD" w:rsidP="008B09FD">
            <w:pPr>
              <w:spacing w:line="300" w:lineRule="exact"/>
              <w:jc w:val="center"/>
              <w:rPr>
                <w:rFonts w:hint="eastAsia"/>
                <w:sz w:val="18"/>
                <w:szCs w:val="18"/>
              </w:rPr>
            </w:pPr>
            <w:r w:rsidRPr="008B09FD">
              <w:rPr>
                <w:rFonts w:hint="eastAsia"/>
                <w:sz w:val="18"/>
                <w:szCs w:val="18"/>
              </w:rPr>
              <w:t xml:space="preserve">　</w:t>
            </w:r>
            <w:r w:rsidR="00E55F80">
              <w:rPr>
                <w:rFonts w:hint="eastAsia"/>
                <w:sz w:val="18"/>
                <w:szCs w:val="18"/>
              </w:rPr>
              <w:t>４</w:t>
            </w:r>
            <w:r w:rsidRPr="008B09FD">
              <w:rPr>
                <w:rFonts w:hint="eastAsia"/>
                <w:sz w:val="18"/>
                <w:szCs w:val="18"/>
              </w:rPr>
              <w:t>名</w:t>
            </w:r>
          </w:p>
        </w:tc>
      </w:tr>
    </w:tbl>
    <w:p w14:paraId="1E0C711A" w14:textId="77777777" w:rsidR="0028654B" w:rsidRPr="00290851" w:rsidRDefault="0028654B" w:rsidP="00DE44FF">
      <w:pPr>
        <w:tabs>
          <w:tab w:val="left" w:pos="2694"/>
        </w:tabs>
        <w:spacing w:line="320" w:lineRule="exact"/>
        <w:jc w:val="left"/>
        <w:rPr>
          <w:szCs w:val="24"/>
          <w:u w:val="wave"/>
        </w:rPr>
      </w:pPr>
    </w:p>
    <w:sectPr w:rsidR="0028654B" w:rsidRPr="00290851" w:rsidSect="00CF4A4C">
      <w:headerReference w:type="default" r:id="rId9"/>
      <w:pgSz w:w="11906" w:h="16838" w:code="9"/>
      <w:pgMar w:top="510" w:right="1134" w:bottom="397" w:left="1134" w:header="851" w:footer="992" w:gutter="0"/>
      <w:cols w:space="425"/>
      <w:docGrid w:type="linesAndChars" w:linePitch="360"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88EE" w14:textId="77777777" w:rsidR="00B07E09" w:rsidRDefault="00B07E09" w:rsidP="00EE1DC4">
      <w:r>
        <w:separator/>
      </w:r>
    </w:p>
  </w:endnote>
  <w:endnote w:type="continuationSeparator" w:id="0">
    <w:p w14:paraId="12DECBF4" w14:textId="77777777" w:rsidR="00B07E09" w:rsidRDefault="00B07E09" w:rsidP="00EE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DDD9" w14:textId="77777777" w:rsidR="00B07E09" w:rsidRDefault="00B07E09" w:rsidP="00EE1DC4">
      <w:r>
        <w:separator/>
      </w:r>
    </w:p>
  </w:footnote>
  <w:footnote w:type="continuationSeparator" w:id="0">
    <w:p w14:paraId="71F0FEC2" w14:textId="77777777" w:rsidR="00B07E09" w:rsidRDefault="00B07E09" w:rsidP="00EE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078B" w14:textId="77777777" w:rsidR="00445657" w:rsidRPr="00445657" w:rsidRDefault="007C2813">
    <w:pPr>
      <w:pStyle w:val="a5"/>
      <w:rPr>
        <w:bdr w:val="single" w:sz="4" w:space="0" w:color="auto"/>
      </w:rPr>
    </w:pPr>
    <w:r>
      <w:rPr>
        <w:bdr w:val="single" w:sz="4" w:space="0" w:color="auto"/>
      </w:rPr>
      <w:t>審判講習会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73"/>
    <w:rsid w:val="00030FBA"/>
    <w:rsid w:val="00083573"/>
    <w:rsid w:val="000843B7"/>
    <w:rsid w:val="00086E6C"/>
    <w:rsid w:val="000B5CC6"/>
    <w:rsid w:val="00114FE4"/>
    <w:rsid w:val="00133A65"/>
    <w:rsid w:val="001F77D2"/>
    <w:rsid w:val="00284465"/>
    <w:rsid w:val="0028654B"/>
    <w:rsid w:val="00290851"/>
    <w:rsid w:val="002A2739"/>
    <w:rsid w:val="00311E9B"/>
    <w:rsid w:val="00350BE7"/>
    <w:rsid w:val="00370C2A"/>
    <w:rsid w:val="00391411"/>
    <w:rsid w:val="003D3A65"/>
    <w:rsid w:val="00412760"/>
    <w:rsid w:val="004168BB"/>
    <w:rsid w:val="00416CD9"/>
    <w:rsid w:val="00420CCB"/>
    <w:rsid w:val="00445657"/>
    <w:rsid w:val="0049205B"/>
    <w:rsid w:val="004A0472"/>
    <w:rsid w:val="004D3694"/>
    <w:rsid w:val="004E5005"/>
    <w:rsid w:val="004E627D"/>
    <w:rsid w:val="004E6B50"/>
    <w:rsid w:val="004F440D"/>
    <w:rsid w:val="0050564F"/>
    <w:rsid w:val="00521666"/>
    <w:rsid w:val="0053788C"/>
    <w:rsid w:val="00554705"/>
    <w:rsid w:val="00554EA9"/>
    <w:rsid w:val="00556FC9"/>
    <w:rsid w:val="00585BFB"/>
    <w:rsid w:val="005C23F7"/>
    <w:rsid w:val="005D4E76"/>
    <w:rsid w:val="00621623"/>
    <w:rsid w:val="0063363B"/>
    <w:rsid w:val="006571E7"/>
    <w:rsid w:val="0066492D"/>
    <w:rsid w:val="00681C92"/>
    <w:rsid w:val="006A1D41"/>
    <w:rsid w:val="006B0F56"/>
    <w:rsid w:val="006C6F05"/>
    <w:rsid w:val="00722845"/>
    <w:rsid w:val="007901EA"/>
    <w:rsid w:val="007C2813"/>
    <w:rsid w:val="007D32B2"/>
    <w:rsid w:val="008540ED"/>
    <w:rsid w:val="00873A1D"/>
    <w:rsid w:val="008A1D08"/>
    <w:rsid w:val="008B09FD"/>
    <w:rsid w:val="008C4CE4"/>
    <w:rsid w:val="008E24B7"/>
    <w:rsid w:val="00951D30"/>
    <w:rsid w:val="0096615E"/>
    <w:rsid w:val="00977685"/>
    <w:rsid w:val="00994258"/>
    <w:rsid w:val="009A5D2D"/>
    <w:rsid w:val="009C2E34"/>
    <w:rsid w:val="00A2230C"/>
    <w:rsid w:val="00A26C3C"/>
    <w:rsid w:val="00A875CE"/>
    <w:rsid w:val="00AF28B1"/>
    <w:rsid w:val="00B02F0E"/>
    <w:rsid w:val="00B07E09"/>
    <w:rsid w:val="00B158A5"/>
    <w:rsid w:val="00B82060"/>
    <w:rsid w:val="00B84848"/>
    <w:rsid w:val="00B93CC6"/>
    <w:rsid w:val="00BA1678"/>
    <w:rsid w:val="00C12DCF"/>
    <w:rsid w:val="00C21000"/>
    <w:rsid w:val="00C566B2"/>
    <w:rsid w:val="00C8093D"/>
    <w:rsid w:val="00C927ED"/>
    <w:rsid w:val="00C9296B"/>
    <w:rsid w:val="00CB0C6C"/>
    <w:rsid w:val="00CC1A29"/>
    <w:rsid w:val="00CC5045"/>
    <w:rsid w:val="00CE237D"/>
    <w:rsid w:val="00CF4A4C"/>
    <w:rsid w:val="00D04566"/>
    <w:rsid w:val="00D1201E"/>
    <w:rsid w:val="00D375F1"/>
    <w:rsid w:val="00D42C5D"/>
    <w:rsid w:val="00D70503"/>
    <w:rsid w:val="00D70577"/>
    <w:rsid w:val="00D70596"/>
    <w:rsid w:val="00D72185"/>
    <w:rsid w:val="00D772E2"/>
    <w:rsid w:val="00DA200C"/>
    <w:rsid w:val="00DC067D"/>
    <w:rsid w:val="00DD31AF"/>
    <w:rsid w:val="00DE0727"/>
    <w:rsid w:val="00DE44FF"/>
    <w:rsid w:val="00DE61C1"/>
    <w:rsid w:val="00E0693A"/>
    <w:rsid w:val="00E077B8"/>
    <w:rsid w:val="00E35FC4"/>
    <w:rsid w:val="00E55F80"/>
    <w:rsid w:val="00E66F38"/>
    <w:rsid w:val="00EC0F0E"/>
    <w:rsid w:val="00EC11F9"/>
    <w:rsid w:val="00EE0E49"/>
    <w:rsid w:val="00EE1DC4"/>
    <w:rsid w:val="00F011C8"/>
    <w:rsid w:val="00F21A38"/>
    <w:rsid w:val="00F31F32"/>
    <w:rsid w:val="00F86525"/>
    <w:rsid w:val="00FB5E62"/>
    <w:rsid w:val="00FD3EB5"/>
    <w:rsid w:val="00FE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AA9DF"/>
  <w15:docId w15:val="{EC76E16A-4B7A-44D4-BA82-34CE3754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57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3573"/>
  </w:style>
  <w:style w:type="character" w:customStyle="1" w:styleId="a4">
    <w:name w:val="日付 (文字)"/>
    <w:basedOn w:val="a0"/>
    <w:link w:val="a3"/>
    <w:uiPriority w:val="99"/>
    <w:semiHidden/>
    <w:rsid w:val="00083573"/>
    <w:rPr>
      <w:rFonts w:ascii="Century" w:eastAsia="ＭＳ 明朝" w:hAnsi="Century" w:cs="Times New Roman"/>
      <w:sz w:val="24"/>
    </w:rPr>
  </w:style>
  <w:style w:type="paragraph" w:styleId="a5">
    <w:name w:val="header"/>
    <w:basedOn w:val="a"/>
    <w:link w:val="a6"/>
    <w:uiPriority w:val="99"/>
    <w:unhideWhenUsed/>
    <w:rsid w:val="00EE1DC4"/>
    <w:pPr>
      <w:tabs>
        <w:tab w:val="center" w:pos="4252"/>
        <w:tab w:val="right" w:pos="8504"/>
      </w:tabs>
      <w:snapToGrid w:val="0"/>
    </w:pPr>
  </w:style>
  <w:style w:type="character" w:customStyle="1" w:styleId="a6">
    <w:name w:val="ヘッダー (文字)"/>
    <w:basedOn w:val="a0"/>
    <w:link w:val="a5"/>
    <w:uiPriority w:val="99"/>
    <w:rsid w:val="00EE1DC4"/>
    <w:rPr>
      <w:rFonts w:ascii="Century" w:eastAsia="ＭＳ 明朝" w:hAnsi="Century" w:cs="Times New Roman"/>
      <w:sz w:val="24"/>
    </w:rPr>
  </w:style>
  <w:style w:type="paragraph" w:styleId="a7">
    <w:name w:val="footer"/>
    <w:basedOn w:val="a"/>
    <w:link w:val="a8"/>
    <w:uiPriority w:val="99"/>
    <w:unhideWhenUsed/>
    <w:rsid w:val="00EE1DC4"/>
    <w:pPr>
      <w:tabs>
        <w:tab w:val="center" w:pos="4252"/>
        <w:tab w:val="right" w:pos="8504"/>
      </w:tabs>
      <w:snapToGrid w:val="0"/>
    </w:pPr>
  </w:style>
  <w:style w:type="character" w:customStyle="1" w:styleId="a8">
    <w:name w:val="フッター (文字)"/>
    <w:basedOn w:val="a0"/>
    <w:link w:val="a7"/>
    <w:uiPriority w:val="99"/>
    <w:rsid w:val="00EE1DC4"/>
    <w:rPr>
      <w:rFonts w:ascii="Century" w:eastAsia="ＭＳ 明朝" w:hAnsi="Century" w:cs="Times New Roman"/>
      <w:sz w:val="24"/>
    </w:rPr>
  </w:style>
  <w:style w:type="table" w:styleId="a9">
    <w:name w:val="Table Grid"/>
    <w:basedOn w:val="a1"/>
    <w:uiPriority w:val="59"/>
    <w:rsid w:val="006C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D3E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3E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0602">
      <w:bodyDiv w:val="1"/>
      <w:marLeft w:val="0"/>
      <w:marRight w:val="0"/>
      <w:marTop w:val="0"/>
      <w:marBottom w:val="0"/>
      <w:divBdr>
        <w:top w:val="none" w:sz="0" w:space="0" w:color="auto"/>
        <w:left w:val="none" w:sz="0" w:space="0" w:color="auto"/>
        <w:bottom w:val="none" w:sz="0" w:space="0" w:color="auto"/>
        <w:right w:val="none" w:sz="0" w:space="0" w:color="auto"/>
      </w:divBdr>
    </w:div>
    <w:div w:id="1034695004">
      <w:bodyDiv w:val="1"/>
      <w:marLeft w:val="0"/>
      <w:marRight w:val="0"/>
      <w:marTop w:val="0"/>
      <w:marBottom w:val="0"/>
      <w:divBdr>
        <w:top w:val="none" w:sz="0" w:space="0" w:color="auto"/>
        <w:left w:val="none" w:sz="0" w:space="0" w:color="auto"/>
        <w:bottom w:val="none" w:sz="0" w:space="0" w:color="auto"/>
        <w:right w:val="none" w:sz="0" w:space="0" w:color="auto"/>
      </w:divBdr>
    </w:div>
    <w:div w:id="166304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3BD0-54D8-447D-8BEE-CF98ACA6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fuyuzo</dc:creator>
  <cp:lastModifiedBy>関根 冬藏</cp:lastModifiedBy>
  <cp:revision>2</cp:revision>
  <cp:lastPrinted>2014-11-30T07:10:00Z</cp:lastPrinted>
  <dcterms:created xsi:type="dcterms:W3CDTF">2023-05-05T05:18:00Z</dcterms:created>
  <dcterms:modified xsi:type="dcterms:W3CDTF">2023-05-05T05:18:00Z</dcterms:modified>
</cp:coreProperties>
</file>